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664B26" w14:textId="77777777" w:rsidR="00F534BE" w:rsidRDefault="00121856">
      <w:pPr>
        <w:pStyle w:val="af5"/>
        <w:rPr>
          <w:rFonts w:ascii="黑体"/>
        </w:rPr>
      </w:pPr>
      <w:bookmarkStart w:id="0" w:name="OLE_LINK7"/>
      <w:bookmarkStart w:id="1" w:name="OLE_LINK6"/>
      <w:r>
        <w:rPr>
          <w:b/>
        </w:rPr>
        <w:t>ICS</w:t>
      </w:r>
      <w:r>
        <w:rPr>
          <w:rFonts w:ascii="黑体" w:hint="eastAsia"/>
        </w:rPr>
        <w:t xml:space="preserve"> </w:t>
      </w:r>
      <w:r>
        <w:rPr>
          <w:rFonts w:ascii="黑体"/>
        </w:rPr>
        <w:t>77.120.01</w:t>
      </w:r>
    </w:p>
    <w:p w14:paraId="4A5DB0E8" w14:textId="77777777" w:rsidR="00F534BE" w:rsidRDefault="00121856">
      <w:pPr>
        <w:pStyle w:val="af5"/>
        <w:rPr>
          <w:rFonts w:ascii="黑体"/>
        </w:rPr>
      </w:pPr>
      <w:r>
        <w:rPr>
          <w:b/>
        </w:rPr>
        <w:t>CCS D</w:t>
      </w:r>
      <w:r>
        <w:rPr>
          <w:rFonts w:ascii="黑体"/>
        </w:rPr>
        <w:t xml:space="preserve"> 46</w:t>
      </w:r>
    </w:p>
    <w:p w14:paraId="07588A0A" w14:textId="77777777" w:rsidR="00F534BE" w:rsidRDefault="00121856">
      <w:pPr>
        <w:spacing w:before="964" w:after="510" w:line="454" w:lineRule="exact"/>
        <w:jc w:val="center"/>
        <w:rPr>
          <w:rFonts w:ascii="宋体" w:hAnsi="宋体" w:cs="宋体"/>
          <w:b/>
          <w:sz w:val="48"/>
          <w:szCs w:val="48"/>
        </w:rPr>
      </w:pPr>
      <w:r>
        <w:rPr>
          <w:rFonts w:eastAsia="黑体"/>
          <w:bCs/>
          <w:spacing w:val="700"/>
          <w:kern w:val="0"/>
          <w:sz w:val="84"/>
          <w:szCs w:val="84"/>
          <w:fitText w:val="7560" w:id="1210253353"/>
        </w:rPr>
        <w:t>团体标</w:t>
      </w:r>
      <w:r>
        <w:rPr>
          <w:rFonts w:eastAsia="黑体"/>
          <w:bCs/>
          <w:kern w:val="0"/>
          <w:sz w:val="84"/>
          <w:szCs w:val="84"/>
          <w:fitText w:val="7560" w:id="1210253353"/>
        </w:rPr>
        <w:t>准</w:t>
      </w:r>
    </w:p>
    <w:p w14:paraId="6AB46404" w14:textId="77777777" w:rsidR="00F534BE" w:rsidRDefault="00121856">
      <w:pPr>
        <w:jc w:val="right"/>
        <w:rPr>
          <w:rFonts w:ascii="Times New Roman" w:eastAsia="黑体" w:hAnsi="黑体"/>
          <w:sz w:val="52"/>
          <w:szCs w:val="52"/>
        </w:rPr>
        <w:sectPr w:rsidR="00F534BE">
          <w:headerReference w:type="even" r:id="rId8"/>
          <w:headerReference w:type="first" r:id="rId9"/>
          <w:footerReference w:type="first" r:id="rId10"/>
          <w:pgSz w:w="11906" w:h="16838"/>
          <w:pgMar w:top="567" w:right="851" w:bottom="1134" w:left="1418" w:header="284" w:footer="851" w:gutter="0"/>
          <w:cols w:space="720"/>
          <w:docGrid w:type="lines" w:linePitch="312"/>
        </w:sectPr>
      </w:pPr>
      <w:r>
        <w:rPr>
          <w:rFonts w:ascii="Times New Roman" w:eastAsia="黑体" w:hAnsi="Times New Roman"/>
          <w:b/>
          <w:sz w:val="28"/>
        </w:rPr>
        <w:t>T/CGA</w:t>
      </w:r>
      <w:r>
        <w:rPr>
          <w:rFonts w:ascii="黑体" w:eastAsia="黑体" w:hAnsi="黑体" w:cs="黑体" w:hint="eastAsia"/>
          <w:bCs/>
          <w:sz w:val="28"/>
        </w:rPr>
        <w:t xml:space="preserve"> XXXX—202X</w:t>
      </w:r>
    </w:p>
    <w:p w14:paraId="256DEB1C" w14:textId="0241E37E" w:rsidR="00F534BE" w:rsidRDefault="00682048">
      <w:pPr>
        <w:spacing w:before="2268"/>
        <w:jc w:val="center"/>
        <w:rPr>
          <w:rFonts w:ascii="黑体" w:eastAsia="黑体" w:hAnsi="Times New Roman"/>
          <w:sz w:val="52"/>
          <w:szCs w:val="52"/>
        </w:rPr>
      </w:pPr>
      <w:r>
        <w:rPr>
          <w:rFonts w:ascii="黑体" w:eastAsia="黑体" w:hAnsi="黑体"/>
          <w:noProof/>
          <w:sz w:val="52"/>
          <w:szCs w:val="52"/>
        </w:rPr>
        <mc:AlternateContent>
          <mc:Choice Requires="wps">
            <w:drawing>
              <wp:anchor distT="4294967295" distB="4294967295" distL="114300" distR="114300" simplePos="0" relativeHeight="251656192" behindDoc="0" locked="0" layoutInCell="1" allowOverlap="1" wp14:anchorId="77D6324A" wp14:editId="53947B0F">
                <wp:simplePos x="0" y="0"/>
                <wp:positionH relativeFrom="margin">
                  <wp:align>left</wp:align>
                </wp:positionH>
                <wp:positionV relativeFrom="paragraph">
                  <wp:posOffset>20319</wp:posOffset>
                </wp:positionV>
                <wp:extent cx="6105525" cy="0"/>
                <wp:effectExtent l="0" t="0" r="0" b="0"/>
                <wp:wrapNone/>
                <wp:docPr id="1"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ln w="1587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0A81903C" id="直线 5" o:spid="_x0000_s1026" style="position:absolute;left:0;text-align:left;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pt" to="48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" strokeweight="1.25pt">
                <o:lock v:ext="edit" shapetype="f"/>
                <w10:wrap anchorx="margin"/>
              </v:line>
            </w:pict>
          </mc:Fallback>
        </mc:AlternateContent>
      </w:r>
      <w:r w:rsidR="00121856">
        <w:rPr>
          <w:rFonts w:ascii="黑体" w:eastAsia="黑体" w:hAnsi="黑体"/>
          <w:sz w:val="52"/>
          <w:szCs w:val="52"/>
        </w:rPr>
        <w:t>黄金</w:t>
      </w:r>
      <w:r w:rsidR="00121856">
        <w:rPr>
          <w:rFonts w:ascii="黑体" w:eastAsia="黑体" w:hAnsi="Times New Roman"/>
          <w:sz w:val="52"/>
          <w:szCs w:val="52"/>
        </w:rPr>
        <w:t>行业</w:t>
      </w:r>
      <w:r w:rsidR="00121856">
        <w:rPr>
          <w:rFonts w:ascii="黑体" w:eastAsia="黑体" w:hAnsi="Times New Roman" w:hint="eastAsia"/>
          <w:sz w:val="52"/>
          <w:szCs w:val="52"/>
        </w:rPr>
        <w:t>氰渣</w:t>
      </w:r>
      <w:r w:rsidR="00121856">
        <w:rPr>
          <w:rFonts w:ascii="黑体" w:eastAsia="黑体" w:hAnsi="Times New Roman"/>
          <w:sz w:val="52"/>
          <w:szCs w:val="52"/>
        </w:rPr>
        <w:t>化学分析方法</w:t>
      </w:r>
      <w:r w:rsidR="00121856">
        <w:rPr>
          <w:rFonts w:ascii="黑体" w:eastAsia="黑体" w:hAnsi="Times New Roman"/>
          <w:sz w:val="52"/>
          <w:szCs w:val="52"/>
        </w:rPr>
        <w:br/>
      </w:r>
      <w:r w:rsidR="00121856">
        <w:rPr>
          <w:rFonts w:ascii="黑体" w:eastAsia="黑体" w:hAnsi="Times New Roman" w:hint="eastAsia"/>
          <w:sz w:val="52"/>
          <w:szCs w:val="52"/>
        </w:rPr>
        <w:t>硫氰酸盐</w:t>
      </w:r>
      <w:r w:rsidR="00121856">
        <w:rPr>
          <w:rFonts w:ascii="黑体" w:eastAsia="黑体" w:hAnsi="Times New Roman"/>
          <w:sz w:val="52"/>
          <w:szCs w:val="52"/>
        </w:rPr>
        <w:t>的测定</w:t>
      </w:r>
      <w:r w:rsidR="00121856">
        <w:rPr>
          <w:rFonts w:ascii="黑体" w:eastAsia="黑体" w:hAnsi="Times New Roman" w:hint="eastAsia"/>
          <w:sz w:val="52"/>
          <w:szCs w:val="52"/>
        </w:rPr>
        <w:t xml:space="preserve"> </w:t>
      </w:r>
      <w:r w:rsidR="00121856">
        <w:rPr>
          <w:rFonts w:ascii="黑体" w:eastAsia="黑体" w:hAnsi="Times New Roman"/>
          <w:sz w:val="52"/>
          <w:szCs w:val="52"/>
        </w:rPr>
        <w:t xml:space="preserve"> </w:t>
      </w:r>
      <w:r w:rsidR="00121856">
        <w:rPr>
          <w:rFonts w:ascii="黑体" w:eastAsia="黑体" w:hAnsi="Times New Roman" w:hint="eastAsia"/>
          <w:sz w:val="52"/>
          <w:szCs w:val="52"/>
        </w:rPr>
        <w:t>分光光度法</w:t>
      </w:r>
    </w:p>
    <w:p w14:paraId="04E15C1B" w14:textId="77777777" w:rsidR="00F534BE" w:rsidRDefault="00121856">
      <w:pPr>
        <w:spacing w:before="567"/>
        <w:jc w:val="center"/>
        <w:rPr>
          <w:rFonts w:ascii="Times New Roman" w:eastAsia="黑体" w:hAnsi="Times New Roman"/>
          <w:b/>
          <w:sz w:val="28"/>
          <w:szCs w:val="24"/>
        </w:rPr>
      </w:pPr>
      <w:r>
        <w:rPr>
          <w:rFonts w:ascii="Times New Roman" w:eastAsia="微软雅黑" w:hAnsi="Times New Roman"/>
          <w:b/>
          <w:bCs/>
          <w:sz w:val="28"/>
          <w:szCs w:val="28"/>
        </w:rPr>
        <w:t>Method for chemical analysis of</w:t>
      </w:r>
      <w:r>
        <w:rPr>
          <w:rFonts w:ascii="Times New Roman" w:eastAsia="微软雅黑" w:hAnsi="Times New Roman" w:hint="eastAsia"/>
          <w:b/>
          <w:bCs/>
          <w:sz w:val="28"/>
          <w:szCs w:val="28"/>
        </w:rPr>
        <w:t xml:space="preserve"> </w:t>
      </w:r>
      <w:r>
        <w:rPr>
          <w:rFonts w:ascii="Times New Roman" w:eastAsia="黑体" w:hAnsi="Times New Roman" w:hint="eastAsia"/>
          <w:b/>
          <w:sz w:val="28"/>
          <w:szCs w:val="24"/>
        </w:rPr>
        <w:t>cyanide leaching residue</w:t>
      </w:r>
      <w:r>
        <w:rPr>
          <w:rFonts w:ascii="Times New Roman" w:eastAsia="微软雅黑" w:hAnsi="Times New Roman"/>
          <w:b/>
          <w:bCs/>
          <w:sz w:val="28"/>
          <w:szCs w:val="28"/>
        </w:rPr>
        <w:br/>
        <w:t>in gold industry</w:t>
      </w:r>
      <w:r>
        <w:rPr>
          <w:rFonts w:ascii="Times New Roman" w:eastAsia="黑体" w:hint="eastAsia"/>
          <w:b/>
          <w:sz w:val="28"/>
          <w:szCs w:val="28"/>
        </w:rPr>
        <w:t>—</w:t>
      </w:r>
      <w:r>
        <w:rPr>
          <w:rFonts w:ascii="Times New Roman" w:eastAsia="微软雅黑" w:hAnsi="Times New Roman"/>
          <w:b/>
          <w:bCs/>
          <w:sz w:val="28"/>
          <w:szCs w:val="28"/>
        </w:rPr>
        <w:t>Determination of thiocyanate</w:t>
      </w:r>
      <w:r>
        <w:rPr>
          <w:rFonts w:ascii="Times New Roman" w:eastAsia="黑体" w:hint="eastAsia"/>
          <w:b/>
          <w:sz w:val="28"/>
          <w:szCs w:val="28"/>
        </w:rPr>
        <w:t>—</w:t>
      </w:r>
      <w:r>
        <w:rPr>
          <w:rFonts w:ascii="Times New Roman" w:eastAsia="黑体"/>
          <w:b/>
          <w:sz w:val="28"/>
          <w:szCs w:val="28"/>
        </w:rPr>
        <w:br/>
      </w:r>
      <w:r>
        <w:rPr>
          <w:rFonts w:ascii="Times New Roman" w:eastAsia="黑体" w:hAnsi="Times New Roman" w:hint="eastAsia"/>
          <w:b/>
          <w:sz w:val="28"/>
          <w:szCs w:val="24"/>
        </w:rPr>
        <w:t>Spectrophotometry method</w:t>
      </w:r>
    </w:p>
    <w:p w14:paraId="54971D7F" w14:textId="77777777" w:rsidR="00F534BE" w:rsidRDefault="00121856">
      <w:pPr>
        <w:spacing w:beforeLines="100" w:before="312" w:line="360" w:lineRule="auto"/>
        <w:jc w:val="center"/>
        <w:rPr>
          <w:rFonts w:ascii="宋体" w:hAnsi="宋体"/>
          <w:b/>
          <w:bCs/>
          <w:u w:val="thick"/>
        </w:rPr>
      </w:pPr>
      <w:r>
        <w:rPr>
          <w:rFonts w:ascii="宋体" w:hAnsi="宋体" w:hint="eastAsia"/>
          <w:kern w:val="0"/>
          <w:sz w:val="28"/>
          <w:szCs w:val="28"/>
        </w:rPr>
        <w:t>（征求意见稿</w:t>
      </w:r>
      <w:r>
        <w:rPr>
          <w:rFonts w:ascii="宋体" w:hAnsi="宋体"/>
          <w:kern w:val="0"/>
          <w:sz w:val="28"/>
          <w:szCs w:val="28"/>
        </w:rPr>
        <w:t>）</w:t>
      </w:r>
    </w:p>
    <w:p w14:paraId="445378FD" w14:textId="77777777" w:rsidR="00F534BE" w:rsidRDefault="00F534BE">
      <w:pPr>
        <w:jc w:val="center"/>
        <w:rPr>
          <w:rFonts w:ascii="Times New Roman" w:eastAsia="微软雅黑" w:hAnsi="Times New Roman"/>
          <w:b/>
          <w:bCs/>
          <w:sz w:val="28"/>
          <w:szCs w:val="28"/>
        </w:rPr>
      </w:pPr>
    </w:p>
    <w:p w14:paraId="5155524F" w14:textId="77777777" w:rsidR="00F534BE" w:rsidRDefault="00F534BE">
      <w:pPr>
        <w:jc w:val="center"/>
        <w:rPr>
          <w:rFonts w:ascii="Times New Roman" w:eastAsia="黑体" w:hAnsi="黑体"/>
          <w:sz w:val="28"/>
          <w:szCs w:val="28"/>
        </w:rPr>
      </w:pPr>
    </w:p>
    <w:p w14:paraId="514376B7" w14:textId="77777777" w:rsidR="00F534BE" w:rsidRDefault="00F534BE">
      <w:pPr>
        <w:jc w:val="center"/>
        <w:rPr>
          <w:rFonts w:ascii="Times New Roman" w:eastAsia="黑体" w:hAnsi="黑体"/>
          <w:sz w:val="28"/>
          <w:szCs w:val="28"/>
        </w:rPr>
      </w:pPr>
    </w:p>
    <w:p w14:paraId="242E3867" w14:textId="77777777" w:rsidR="00F534BE" w:rsidRDefault="00F534BE">
      <w:pPr>
        <w:jc w:val="center"/>
        <w:rPr>
          <w:rFonts w:ascii="Times New Roman" w:eastAsia="黑体" w:hAnsi="黑体"/>
          <w:sz w:val="10"/>
          <w:szCs w:val="10"/>
        </w:rPr>
      </w:pPr>
    </w:p>
    <w:bookmarkEnd w:id="0"/>
    <w:bookmarkEnd w:id="1"/>
    <w:p w14:paraId="1C368CCE" w14:textId="417B2682" w:rsidR="00F534BE" w:rsidRDefault="00682048">
      <w:pPr>
        <w:tabs>
          <w:tab w:val="right" w:pos="9637"/>
        </w:tabs>
        <w:spacing w:before="120"/>
        <w:rPr>
          <w:rFonts w:ascii="黑体" w:eastAsia="黑体" w:hAnsi="宋体"/>
          <w:bCs/>
          <w:kern w:val="0"/>
          <w:sz w:val="28"/>
        </w:rPr>
      </w:pPr>
      <w:r>
        <w:rPr>
          <w:rFonts w:ascii="等线" w:eastAsia="等线" w:hAnsi="等线"/>
          <w:noProof/>
          <w:kern w:val="0"/>
        </w:rPr>
        <mc:AlternateContent>
          <mc:Choice Requires="wps">
            <w:drawing>
              <wp:anchor distT="4294967295" distB="4294967295" distL="114300" distR="114300" simplePos="0" relativeHeight="251661312" behindDoc="0" locked="0" layoutInCell="1" allowOverlap="1" wp14:anchorId="6F543A57" wp14:editId="2464937F">
                <wp:simplePos x="0" y="0"/>
                <wp:positionH relativeFrom="column">
                  <wp:posOffset>17145</wp:posOffset>
                </wp:positionH>
                <wp:positionV relativeFrom="paragraph">
                  <wp:posOffset>420369</wp:posOffset>
                </wp:positionV>
                <wp:extent cx="6121400" cy="0"/>
                <wp:effectExtent l="0" t="0" r="0" b="0"/>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5BBB26B"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33.1pt" to="483.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" strokeweight="1.25pt"/>
            </w:pict>
          </mc:Fallback>
        </mc:AlternateContent>
      </w:r>
      <w:r w:rsidR="00121856">
        <w:rPr>
          <w:rFonts w:ascii="黑体" w:eastAsia="黑体" w:hAnsi="宋体" w:hint="eastAsia"/>
          <w:bCs/>
          <w:kern w:val="0"/>
          <w:sz w:val="28"/>
        </w:rPr>
        <w:t>20</w:t>
      </w:r>
      <w:r w:rsidR="00121856">
        <w:rPr>
          <w:rFonts w:ascii="黑体" w:eastAsia="黑体" w:hint="eastAsia"/>
          <w:bCs/>
          <w:kern w:val="0"/>
          <w:sz w:val="28"/>
        </w:rPr>
        <w:t>XX</w:t>
      </w:r>
      <w:r w:rsidR="00121856">
        <w:rPr>
          <w:rFonts w:ascii="黑体" w:eastAsia="黑体" w:hAnsi="宋体" w:hint="eastAsia"/>
          <w:bCs/>
          <w:kern w:val="0"/>
          <w:sz w:val="28"/>
        </w:rPr>
        <w:t>-XX-XX发布</w:t>
      </w:r>
      <w:r w:rsidR="00121856">
        <w:rPr>
          <w:rFonts w:ascii="黑体" w:eastAsia="黑体" w:hAnsi="宋体" w:hint="eastAsia"/>
          <w:bCs/>
          <w:sz w:val="28"/>
        </w:rPr>
        <w:tab/>
      </w:r>
      <w:r w:rsidR="00121856">
        <w:rPr>
          <w:rFonts w:ascii="黑体" w:eastAsia="黑体" w:hAnsi="宋体" w:hint="eastAsia"/>
          <w:bCs/>
          <w:kern w:val="0"/>
          <w:sz w:val="28"/>
        </w:rPr>
        <w:t>20</w:t>
      </w:r>
      <w:r w:rsidR="00121856">
        <w:rPr>
          <w:rFonts w:ascii="黑体" w:eastAsia="黑体" w:hint="eastAsia"/>
          <w:bCs/>
          <w:kern w:val="0"/>
          <w:sz w:val="28"/>
        </w:rPr>
        <w:t>XX</w:t>
      </w:r>
      <w:r w:rsidR="00121856">
        <w:rPr>
          <w:rFonts w:ascii="黑体" w:eastAsia="黑体" w:hAnsi="宋体" w:hint="eastAsia"/>
          <w:bCs/>
          <w:kern w:val="0"/>
          <w:sz w:val="28"/>
        </w:rPr>
        <w:t>-XX-XX实施</w:t>
      </w:r>
    </w:p>
    <w:p w14:paraId="73C475F4" w14:textId="77777777" w:rsidR="00F534BE" w:rsidRDefault="00121856">
      <w:pPr>
        <w:spacing w:before="850"/>
        <w:ind w:leftChars="1012" w:left="2149" w:hangingChars="3" w:hanging="24"/>
        <w:rPr>
          <w:rFonts w:ascii="黑体" w:eastAsia="黑体" w:hAnsi="宋体"/>
          <w:bCs/>
          <w:sz w:val="28"/>
        </w:rPr>
      </w:pPr>
      <w:r>
        <w:rPr>
          <w:rFonts w:ascii="黑体" w:eastAsia="黑体" w:hAnsi="黑体" w:cs="宋体" w:hint="eastAsia"/>
          <w:b/>
          <w:spacing w:val="215"/>
          <w:kern w:val="0"/>
          <w:sz w:val="36"/>
          <w:szCs w:val="36"/>
        </w:rPr>
        <w:t>中国黄金协</w:t>
      </w:r>
      <w:r>
        <w:rPr>
          <w:rFonts w:ascii="黑体" w:eastAsia="黑体" w:hAnsi="黑体" w:cs="宋体" w:hint="eastAsia"/>
          <w:b/>
          <w:spacing w:val="1"/>
          <w:kern w:val="0"/>
          <w:sz w:val="36"/>
          <w:szCs w:val="36"/>
        </w:rPr>
        <w:t>会</w:t>
      </w:r>
      <w:r>
        <w:rPr>
          <w:rFonts w:ascii="宋体" w:hAnsi="宋体" w:cs="宋体" w:hint="eastAsia"/>
          <w:b/>
          <w:spacing w:val="1"/>
          <w:kern w:val="0"/>
          <w:sz w:val="36"/>
          <w:szCs w:val="36"/>
        </w:rPr>
        <w:t xml:space="preserve"> </w:t>
      </w:r>
      <w:r>
        <w:rPr>
          <w:rFonts w:ascii="宋体" w:hAnsi="宋体" w:cs="宋体"/>
          <w:b/>
          <w:spacing w:val="1"/>
          <w:kern w:val="0"/>
          <w:sz w:val="36"/>
          <w:szCs w:val="36"/>
        </w:rPr>
        <w:t xml:space="preserve">  </w:t>
      </w:r>
      <w:r>
        <w:rPr>
          <w:rFonts w:ascii="黑体" w:eastAsia="黑体" w:hAnsi="黑体" w:cs="宋体" w:hint="eastAsia"/>
          <w:bCs/>
          <w:kern w:val="0"/>
          <w:sz w:val="28"/>
          <w:szCs w:val="28"/>
        </w:rPr>
        <w:t>发  布</w:t>
      </w:r>
    </w:p>
    <w:p w14:paraId="52EDF78B" w14:textId="77777777" w:rsidR="00F534BE" w:rsidRDefault="00F534BE">
      <w:pPr>
        <w:spacing w:before="850"/>
        <w:ind w:leftChars="1012" w:left="2125"/>
        <w:rPr>
          <w:rFonts w:ascii="宋体" w:hAnsi="宋体" w:cs="宋体"/>
          <w:b/>
          <w:bCs/>
          <w:sz w:val="28"/>
          <w:szCs w:val="28"/>
        </w:rPr>
        <w:sectPr w:rsidR="00F534BE">
          <w:headerReference w:type="even" r:id="rId11"/>
          <w:headerReference w:type="default" r:id="rId12"/>
          <w:footerReference w:type="even" r:id="rId13"/>
          <w:footerReference w:type="default" r:id="rId14"/>
          <w:type w:val="continuous"/>
          <w:pgSz w:w="11906" w:h="16838"/>
          <w:pgMar w:top="567" w:right="851" w:bottom="1134" w:left="1418" w:header="284" w:footer="851" w:gutter="0"/>
          <w:pgNumType w:fmt="upperRoman"/>
          <w:cols w:space="720"/>
          <w:docGrid w:type="linesAndChars" w:linePitch="312"/>
        </w:sectPr>
      </w:pPr>
    </w:p>
    <w:p w14:paraId="0E3E6A8A" w14:textId="77777777" w:rsidR="00F534BE" w:rsidRDefault="00121856">
      <w:pPr>
        <w:autoSpaceDE w:val="0"/>
        <w:autoSpaceDN w:val="0"/>
        <w:adjustRightInd w:val="0"/>
        <w:spacing w:before="567" w:after="680"/>
        <w:jc w:val="center"/>
        <w:outlineLvl w:val="0"/>
        <w:rPr>
          <w:rFonts w:ascii="Times New Roman" w:eastAsia="黑体" w:hAnsi="黑体" w:cs="黑体"/>
          <w:kern w:val="0"/>
          <w:sz w:val="32"/>
          <w:szCs w:val="32"/>
        </w:rPr>
      </w:pPr>
      <w:bookmarkStart w:id="2" w:name="_Toc527378828"/>
      <w:r>
        <w:rPr>
          <w:rFonts w:ascii="Times New Roman" w:eastAsia="黑体" w:hAnsi="黑体" w:cs="黑体"/>
          <w:kern w:val="0"/>
          <w:sz w:val="32"/>
          <w:szCs w:val="32"/>
        </w:rPr>
        <w:lastRenderedPageBreak/>
        <w:t>前</w:t>
      </w:r>
      <w:r>
        <w:rPr>
          <w:rFonts w:ascii="Times New Roman" w:eastAsia="黑体" w:hAnsi="黑体" w:cs="黑体" w:hint="eastAsia"/>
          <w:kern w:val="0"/>
          <w:sz w:val="32"/>
          <w:szCs w:val="32"/>
        </w:rPr>
        <w:t xml:space="preserve"> </w:t>
      </w:r>
      <w:r>
        <w:rPr>
          <w:rFonts w:ascii="Times New Roman" w:eastAsia="黑体" w:hAnsi="黑体" w:cs="黑体"/>
          <w:kern w:val="0"/>
          <w:sz w:val="32"/>
          <w:szCs w:val="32"/>
        </w:rPr>
        <w:t xml:space="preserve">   </w:t>
      </w:r>
      <w:r>
        <w:rPr>
          <w:rFonts w:ascii="Times New Roman" w:eastAsia="黑体" w:hAnsi="黑体" w:cs="黑体"/>
          <w:kern w:val="0"/>
          <w:sz w:val="32"/>
          <w:szCs w:val="32"/>
        </w:rPr>
        <w:t>言</w:t>
      </w:r>
      <w:bookmarkEnd w:id="2"/>
    </w:p>
    <w:p w14:paraId="0B89D7D9" w14:textId="77777777" w:rsidR="00F534BE" w:rsidRDefault="00121856">
      <w:pPr>
        <w:autoSpaceDE w:val="0"/>
        <w:adjustRightInd w:val="0"/>
        <w:ind w:firstLineChars="200" w:firstLine="420"/>
        <w:rPr>
          <w:rFonts w:ascii="宋体" w:hAnsi="宋体"/>
          <w:szCs w:val="21"/>
        </w:rPr>
      </w:pPr>
      <w:bookmarkStart w:id="3" w:name="_Hlk74332980"/>
      <w:r>
        <w:rPr>
          <w:rFonts w:ascii="宋体" w:hAnsi="宋体" w:hint="eastAsia"/>
        </w:rPr>
        <w:t>本文件按照</w:t>
      </w:r>
      <w:r>
        <w:rPr>
          <w:rFonts w:ascii="Times New Roman" w:hAnsi="Times New Roman"/>
        </w:rPr>
        <w:t>GB/T</w:t>
      </w:r>
      <w:r>
        <w:t xml:space="preserve"> </w:t>
      </w:r>
      <w:r>
        <w:rPr>
          <w:rFonts w:ascii="宋体" w:hAnsi="宋体" w:hint="eastAsia"/>
        </w:rPr>
        <w:t xml:space="preserve">1.1—2020《标准化工作导则 </w:t>
      </w:r>
      <w:r>
        <w:rPr>
          <w:rFonts w:ascii="宋体" w:hAnsi="宋体"/>
        </w:rPr>
        <w:t xml:space="preserve"> </w:t>
      </w:r>
      <w:r>
        <w:rPr>
          <w:rFonts w:ascii="宋体" w:hAnsi="宋体" w:hint="eastAsia"/>
        </w:rPr>
        <w:t>第1部分：标准化文件的结构和起草规则》的规定起草。</w:t>
      </w:r>
    </w:p>
    <w:p w14:paraId="422A5DA6" w14:textId="77777777" w:rsidR="00F534BE" w:rsidRDefault="00121856">
      <w:pPr>
        <w:autoSpaceDE w:val="0"/>
        <w:adjustRightInd w:val="0"/>
        <w:ind w:firstLineChars="200" w:firstLine="420"/>
        <w:rPr>
          <w:rFonts w:ascii="宋体" w:hAnsi="宋体"/>
          <w:kern w:val="0"/>
        </w:rPr>
      </w:pPr>
      <w:r>
        <w:rPr>
          <w:rFonts w:ascii="宋体" w:hAnsi="宋体" w:hint="eastAsia"/>
          <w:kern w:val="0"/>
        </w:rPr>
        <w:t>请注意本文件的某些内容可能涉及专利。本文件的发布机构不承担识别专利的责任。</w:t>
      </w:r>
    </w:p>
    <w:p w14:paraId="6E577D86" w14:textId="77777777" w:rsidR="00F534BE" w:rsidRDefault="00121856">
      <w:pPr>
        <w:autoSpaceDE w:val="0"/>
        <w:adjustRightInd w:val="0"/>
        <w:ind w:firstLineChars="200" w:firstLine="420"/>
        <w:rPr>
          <w:rFonts w:ascii="Times New Roman" w:hAnsi="宋体"/>
          <w:kern w:val="0"/>
        </w:rPr>
      </w:pPr>
      <w:r>
        <w:rPr>
          <w:rFonts w:ascii="Times New Roman" w:hAnsi="宋体"/>
          <w:kern w:val="0"/>
        </w:rPr>
        <w:t>本</w:t>
      </w:r>
      <w:r>
        <w:rPr>
          <w:rFonts w:ascii="Times New Roman" w:hAnsi="宋体" w:hint="eastAsia"/>
          <w:kern w:val="0"/>
        </w:rPr>
        <w:t>文件</w:t>
      </w:r>
      <w:r>
        <w:rPr>
          <w:rFonts w:ascii="Times New Roman" w:hAnsi="宋体"/>
          <w:kern w:val="0"/>
        </w:rPr>
        <w:t>由中国黄金协会提出</w:t>
      </w:r>
      <w:bookmarkEnd w:id="3"/>
      <w:r>
        <w:rPr>
          <w:rFonts w:ascii="Times New Roman" w:hAnsi="宋体" w:hint="eastAsia"/>
          <w:kern w:val="0"/>
        </w:rPr>
        <w:t>。</w:t>
      </w:r>
    </w:p>
    <w:p w14:paraId="2D775DD0" w14:textId="77777777" w:rsidR="00F534BE" w:rsidRDefault="00121856">
      <w:pPr>
        <w:autoSpaceDE w:val="0"/>
        <w:adjustRightInd w:val="0"/>
        <w:ind w:firstLineChars="200" w:firstLine="420"/>
        <w:rPr>
          <w:rFonts w:ascii="Times New Roman" w:hAnsi="Times New Roman"/>
          <w:kern w:val="0"/>
        </w:rPr>
      </w:pPr>
      <w:r>
        <w:rPr>
          <w:rFonts w:ascii="宋体" w:hAnsi="宋体" w:hint="eastAsia"/>
          <w:kern w:val="0"/>
          <w:szCs w:val="21"/>
        </w:rPr>
        <w:t>本文件由全国黄金标准化技术委员会（</w:t>
      </w:r>
      <w:r>
        <w:rPr>
          <w:rFonts w:ascii="Times New Roman" w:hAnsi="Times New Roman"/>
          <w:kern w:val="0"/>
          <w:szCs w:val="21"/>
        </w:rPr>
        <w:t>SAC/TC</w:t>
      </w:r>
      <w:r>
        <w:rPr>
          <w:rFonts w:ascii="宋体" w:hAnsi="宋体" w:hint="eastAsia"/>
          <w:kern w:val="0"/>
          <w:szCs w:val="21"/>
        </w:rPr>
        <w:t xml:space="preserve"> 379）</w:t>
      </w:r>
      <w:r>
        <w:rPr>
          <w:rFonts w:ascii="宋体" w:hAnsi="宋体"/>
          <w:kern w:val="0"/>
          <w:szCs w:val="21"/>
        </w:rPr>
        <w:t>归</w:t>
      </w:r>
      <w:r>
        <w:rPr>
          <w:rFonts w:ascii="Times New Roman" w:hAnsi="宋体"/>
          <w:kern w:val="0"/>
          <w:szCs w:val="21"/>
        </w:rPr>
        <w:t>口。</w:t>
      </w:r>
    </w:p>
    <w:p w14:paraId="5756D033" w14:textId="77777777" w:rsidR="00F534BE" w:rsidRDefault="00121856">
      <w:pPr>
        <w:autoSpaceDE w:val="0"/>
        <w:adjustRightInd w:val="0"/>
        <w:ind w:firstLineChars="200" w:firstLine="420"/>
        <w:rPr>
          <w:rFonts w:ascii="Times New Roman" w:hAnsi="宋体"/>
          <w:szCs w:val="21"/>
        </w:rPr>
      </w:pPr>
      <w:r>
        <w:rPr>
          <w:rFonts w:ascii="Times New Roman" w:hAnsi="宋体"/>
          <w:kern w:val="0"/>
        </w:rPr>
        <w:t>本</w:t>
      </w:r>
      <w:r>
        <w:rPr>
          <w:rFonts w:ascii="Times New Roman" w:hAnsi="宋体" w:hint="eastAsia"/>
          <w:kern w:val="0"/>
        </w:rPr>
        <w:t>文件</w:t>
      </w:r>
      <w:r>
        <w:rPr>
          <w:rFonts w:ascii="Times New Roman" w:hAnsi="宋体"/>
          <w:kern w:val="0"/>
        </w:rPr>
        <w:t>起草单位：</w:t>
      </w:r>
      <w:r>
        <w:rPr>
          <w:rFonts w:ascii="Times New Roman" w:hAnsi="Times New Roman" w:hint="eastAsia"/>
          <w:kern w:val="0"/>
        </w:rPr>
        <w:t>长春黄金研究院有限公司、</w:t>
      </w:r>
      <w:r>
        <w:rPr>
          <w:rFonts w:ascii="Times New Roman" w:hAnsi="宋体" w:hint="eastAsia"/>
          <w:szCs w:val="21"/>
        </w:rPr>
        <w:t>长春国检（济源）检测科技有限公司、深圳市金质金银珠宝检验研究中心有限公司、辽宁天利金业有限责任公司、辽宁排山楼黄金矿业有限责任公司、山东黄金冶炼有限公司。</w:t>
      </w:r>
    </w:p>
    <w:p w14:paraId="387E13FD" w14:textId="77777777" w:rsidR="00F534BE" w:rsidRDefault="00121856">
      <w:pPr>
        <w:autoSpaceDE w:val="0"/>
        <w:adjustRightInd w:val="0"/>
        <w:ind w:firstLineChars="200" w:firstLine="420"/>
        <w:rPr>
          <w:rFonts w:ascii="Times New Roman" w:hAnsi="Times New Roman"/>
          <w:kern w:val="0"/>
        </w:rPr>
      </w:pPr>
      <w:r>
        <w:rPr>
          <w:rFonts w:ascii="Times New Roman" w:hAnsi="宋体"/>
          <w:kern w:val="0"/>
        </w:rPr>
        <w:t>本</w:t>
      </w:r>
      <w:r>
        <w:rPr>
          <w:rFonts w:ascii="Times New Roman" w:hAnsi="宋体" w:hint="eastAsia"/>
          <w:kern w:val="0"/>
        </w:rPr>
        <w:t>文件</w:t>
      </w:r>
      <w:r>
        <w:rPr>
          <w:rFonts w:ascii="Times New Roman" w:hAnsi="Times New Roman"/>
          <w:kern w:val="0"/>
          <w:szCs w:val="21"/>
        </w:rPr>
        <w:t>主要起草人：</w:t>
      </w:r>
      <w:r>
        <w:rPr>
          <w:rFonts w:ascii="Times New Roman" w:hAnsi="Times New Roman" w:hint="eastAsia"/>
          <w:kern w:val="0"/>
        </w:rPr>
        <w:t>陈永红、王菊、李哲浩、葛仲义、张灵芝、贾国宁、迟崇哲、钟英楠、穆岩、杜媛媛、苑兴伟、姜志佳、封玉新、周发军。</w:t>
      </w:r>
    </w:p>
    <w:p w14:paraId="57D1941F" w14:textId="77777777" w:rsidR="00F534BE" w:rsidRDefault="00F534BE">
      <w:pPr>
        <w:jc w:val="center"/>
        <w:rPr>
          <w:rFonts w:ascii="Times New Roman" w:eastAsia="黑体" w:hAnsi="黑体"/>
          <w:sz w:val="32"/>
          <w:szCs w:val="32"/>
        </w:rPr>
        <w:sectPr w:rsidR="00F534BE">
          <w:headerReference w:type="even" r:id="rId15"/>
          <w:headerReference w:type="default" r:id="rId16"/>
          <w:footerReference w:type="even" r:id="rId17"/>
          <w:footerReference w:type="default" r:id="rId18"/>
          <w:headerReference w:type="first" r:id="rId19"/>
          <w:pgSz w:w="11906" w:h="16838"/>
          <w:pgMar w:top="1814" w:right="1134" w:bottom="1418" w:left="1418" w:header="1418" w:footer="1134" w:gutter="0"/>
          <w:pgNumType w:fmt="upperRoman" w:start="1"/>
          <w:cols w:space="720"/>
          <w:docGrid w:type="linesAndChars" w:linePitch="312"/>
        </w:sectPr>
      </w:pPr>
    </w:p>
    <w:p w14:paraId="1E2C407B" w14:textId="2EAAFACF" w:rsidR="00F534BE" w:rsidRDefault="00121856">
      <w:pPr>
        <w:spacing w:before="567" w:after="680"/>
        <w:jc w:val="center"/>
        <w:rPr>
          <w:rFonts w:ascii="Times New Roman" w:eastAsia="黑体" w:hAnsi="黑体"/>
          <w:sz w:val="32"/>
          <w:szCs w:val="32"/>
        </w:rPr>
      </w:pPr>
      <w:r>
        <w:rPr>
          <w:rFonts w:ascii="Times New Roman" w:eastAsia="黑体" w:hAnsi="黑体" w:hint="eastAsia"/>
          <w:sz w:val="32"/>
          <w:szCs w:val="32"/>
        </w:rPr>
        <w:lastRenderedPageBreak/>
        <w:t>黄金行业氰渣化学分析方法</w:t>
      </w:r>
      <w:bookmarkStart w:id="4" w:name="_Hlk74333014"/>
      <w:r w:rsidR="0029651E">
        <w:rPr>
          <w:rFonts w:ascii="Times New Roman" w:eastAsia="黑体" w:hAnsi="黑体" w:hint="eastAsia"/>
          <w:sz w:val="32"/>
          <w:szCs w:val="32"/>
        </w:rPr>
        <w:t xml:space="preserve"> </w:t>
      </w:r>
      <w:r w:rsidR="0029651E">
        <w:rPr>
          <w:rFonts w:ascii="Times New Roman" w:eastAsia="黑体" w:hAnsi="黑体"/>
          <w:sz w:val="32"/>
          <w:szCs w:val="32"/>
        </w:rPr>
        <w:t xml:space="preserve"> </w:t>
      </w:r>
      <w:r>
        <w:rPr>
          <w:rFonts w:ascii="Times New Roman" w:eastAsia="黑体" w:hAnsi="黑体" w:hint="eastAsia"/>
          <w:sz w:val="32"/>
          <w:szCs w:val="32"/>
        </w:rPr>
        <w:t>硫氰酸盐的测定</w:t>
      </w:r>
      <w:r>
        <w:rPr>
          <w:rFonts w:ascii="Times New Roman" w:eastAsia="黑体" w:hAnsi="黑体" w:hint="eastAsia"/>
          <w:sz w:val="32"/>
          <w:szCs w:val="32"/>
        </w:rPr>
        <w:t xml:space="preserve"> </w:t>
      </w:r>
      <w:r>
        <w:rPr>
          <w:rFonts w:ascii="Times New Roman" w:eastAsia="黑体" w:hAnsi="黑体"/>
          <w:sz w:val="32"/>
          <w:szCs w:val="32"/>
        </w:rPr>
        <w:t xml:space="preserve"> </w:t>
      </w:r>
      <w:r>
        <w:rPr>
          <w:rFonts w:ascii="Times New Roman" w:eastAsia="黑体" w:hAnsi="黑体" w:hint="eastAsia"/>
          <w:sz w:val="32"/>
          <w:szCs w:val="32"/>
        </w:rPr>
        <w:t>分光光度法</w:t>
      </w:r>
      <w:bookmarkEnd w:id="4"/>
    </w:p>
    <w:p w14:paraId="22B272A5" w14:textId="77777777" w:rsidR="00F534BE" w:rsidRDefault="00121856">
      <w:pPr>
        <w:pStyle w:val="af6"/>
        <w:spacing w:before="312" w:after="312"/>
        <w:ind w:left="0" w:firstLine="0"/>
        <w:outlineLvl w:val="0"/>
      </w:pPr>
      <w:r>
        <w:rPr>
          <w:rFonts w:hint="eastAsia"/>
        </w:rPr>
        <w:t xml:space="preserve">1 </w:t>
      </w:r>
      <w:r>
        <w:t xml:space="preserve"> </w:t>
      </w:r>
      <w:r>
        <w:rPr>
          <w:rFonts w:hint="eastAsia"/>
        </w:rPr>
        <w:t>范围</w:t>
      </w:r>
    </w:p>
    <w:p w14:paraId="32E4F41E" w14:textId="77777777" w:rsidR="00F534BE" w:rsidRDefault="00121856">
      <w:pPr>
        <w:adjustRightInd w:val="0"/>
        <w:ind w:firstLineChars="200" w:firstLine="420"/>
        <w:jc w:val="left"/>
        <w:rPr>
          <w:rFonts w:ascii="宋体" w:hAnsi="宋体" w:cs="宋体"/>
        </w:rPr>
      </w:pPr>
      <w:r>
        <w:rPr>
          <w:rFonts w:ascii="宋体" w:hAnsi="宋体" w:cs="宋体" w:hint="eastAsia"/>
        </w:rPr>
        <w:t>本文件规定了</w:t>
      </w:r>
      <w:r>
        <w:rPr>
          <w:rFonts w:ascii="Times New Roman" w:hAnsi="Times New Roman" w:hint="eastAsia"/>
        </w:rPr>
        <w:t>黄金行业氰渣中所含</w:t>
      </w:r>
      <w:r>
        <w:rPr>
          <w:rFonts w:ascii="Times New Roman" w:hAnsi="Times New Roman"/>
        </w:rPr>
        <w:t>硫氰酸盐的测定方法</w:t>
      </w:r>
      <w:r>
        <w:rPr>
          <w:rFonts w:ascii="Times New Roman" w:hAnsi="Times New Roman" w:hint="eastAsia"/>
        </w:rPr>
        <w:t>。</w:t>
      </w:r>
    </w:p>
    <w:p w14:paraId="09B91B03" w14:textId="75C7A949" w:rsidR="00F534BE" w:rsidRDefault="00121856" w:rsidP="003C625E">
      <w:pPr>
        <w:adjustRightInd w:val="0"/>
        <w:ind w:firstLineChars="200" w:firstLine="420"/>
        <w:jc w:val="left"/>
        <w:rPr>
          <w:rFonts w:ascii="宋体" w:hAnsi="宋体" w:cs="宋体"/>
        </w:rPr>
      </w:pPr>
      <w:r>
        <w:rPr>
          <w:rFonts w:ascii="宋体" w:hAnsi="宋体" w:cs="宋体" w:hint="eastAsia"/>
        </w:rPr>
        <w:t>本文件适用于黄金行业氰渣中所含硫氰酸盐的测定。本文件测定范围，称样量为1</w:t>
      </w:r>
      <w:r>
        <w:rPr>
          <w:rFonts w:ascii="Times New Roman" w:hAnsi="Times New Roman"/>
        </w:rPr>
        <w:t xml:space="preserve"> g</w:t>
      </w:r>
      <w:r w:rsidR="00956EFE">
        <w:rPr>
          <w:rFonts w:ascii="Times New Roman" w:hAnsi="Times New Roman" w:hint="eastAsia"/>
        </w:rPr>
        <w:t>、</w:t>
      </w:r>
      <w:r>
        <w:rPr>
          <w:rFonts w:ascii="宋体" w:hAnsi="宋体" w:cs="宋体" w:hint="eastAsia"/>
        </w:rPr>
        <w:t>比色取样量为40</w:t>
      </w:r>
      <w:r w:rsidRPr="00A307E5">
        <w:rPr>
          <w:rFonts w:ascii="Times New Roman" w:hAnsi="Times New Roman"/>
        </w:rPr>
        <w:t xml:space="preserve"> mL</w:t>
      </w:r>
      <w:r>
        <w:rPr>
          <w:rFonts w:ascii="宋体" w:hAnsi="宋体" w:cs="宋体" w:hint="eastAsia"/>
        </w:rPr>
        <w:t>时，</w:t>
      </w:r>
      <w:r>
        <w:rPr>
          <w:rFonts w:ascii="Times New Roman" w:hAnsi="Times New Roman"/>
        </w:rPr>
        <w:t>硫氰酸盐</w:t>
      </w:r>
      <w:r>
        <w:rPr>
          <w:rFonts w:ascii="Times New Roman" w:hAnsi="Times New Roman" w:hint="eastAsia"/>
        </w:rPr>
        <w:t>的检出限为</w:t>
      </w:r>
      <w:r>
        <w:rPr>
          <w:rFonts w:ascii="宋体" w:hAnsi="宋体" w:hint="eastAsia"/>
        </w:rPr>
        <w:t>17.6</w:t>
      </w:r>
      <w:r>
        <w:rPr>
          <w:rFonts w:ascii="Times New Roman" w:hAnsi="Times New Roman" w:hint="eastAsia"/>
        </w:rPr>
        <w:t xml:space="preserve"> mg/kg</w:t>
      </w:r>
      <w:r>
        <w:rPr>
          <w:rFonts w:ascii="Times New Roman" w:hAnsi="Times New Roman" w:hint="eastAsia"/>
        </w:rPr>
        <w:t>、测定下限为</w:t>
      </w:r>
      <w:r>
        <w:rPr>
          <w:rFonts w:ascii="宋体" w:hAnsi="宋体" w:hint="eastAsia"/>
        </w:rPr>
        <w:t>70.4</w:t>
      </w:r>
      <w:r>
        <w:rPr>
          <w:rFonts w:ascii="Times New Roman" w:hAnsi="Times New Roman" w:hint="eastAsia"/>
        </w:rPr>
        <w:t xml:space="preserve"> mg/kg</w:t>
      </w:r>
      <w:r>
        <w:rPr>
          <w:rFonts w:ascii="宋体" w:hAnsi="宋体" w:cs="宋体" w:hint="eastAsia"/>
        </w:rPr>
        <w:t>。</w:t>
      </w:r>
    </w:p>
    <w:p w14:paraId="1D4E065A" w14:textId="77777777" w:rsidR="00F534BE" w:rsidRDefault="00121856">
      <w:pPr>
        <w:pStyle w:val="af6"/>
        <w:spacing w:before="312" w:after="312"/>
        <w:ind w:left="0" w:firstLine="0"/>
        <w:outlineLvl w:val="0"/>
      </w:pPr>
      <w:r>
        <w:rPr>
          <w:rFonts w:hint="eastAsia"/>
        </w:rPr>
        <w:t>2  规范性引用文件</w:t>
      </w:r>
    </w:p>
    <w:p w14:paraId="55567061" w14:textId="77777777" w:rsidR="00F534BE" w:rsidRDefault="00121856" w:rsidP="00FC5591">
      <w:pPr>
        <w:adjustRightInd w:val="0"/>
        <w:ind w:rightChars="-68" w:right="-143" w:firstLineChars="200" w:firstLine="420"/>
        <w:rPr>
          <w:rFonts w:ascii="宋体" w:hAnsi="宋体"/>
          <w:szCs w:val="21"/>
        </w:rPr>
      </w:pPr>
      <w:r>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022103A" w14:textId="77777777" w:rsidR="00F534BE" w:rsidRDefault="00121856">
      <w:pPr>
        <w:adjustRightInd w:val="0"/>
        <w:ind w:rightChars="-68" w:right="-143" w:firstLineChars="200" w:firstLine="420"/>
        <w:jc w:val="left"/>
        <w:rPr>
          <w:rFonts w:ascii="宋体" w:hAnsi="宋体"/>
          <w:szCs w:val="21"/>
        </w:rPr>
      </w:pPr>
      <w:r>
        <w:rPr>
          <w:rFonts w:ascii="Times New Roman" w:hAnsi="Times New Roman" w:hint="eastAsia"/>
          <w:szCs w:val="21"/>
        </w:rPr>
        <w:t>GB</w:t>
      </w:r>
      <w:r>
        <w:rPr>
          <w:rFonts w:ascii="Times New Roman" w:hAnsi="Times New Roman"/>
          <w:szCs w:val="21"/>
        </w:rPr>
        <w:t>/T</w:t>
      </w:r>
      <w:r>
        <w:rPr>
          <w:rFonts w:ascii="宋体" w:hAnsi="宋体" w:hint="eastAsia"/>
          <w:szCs w:val="21"/>
        </w:rPr>
        <w:t xml:space="preserve"> 17433—</w:t>
      </w:r>
      <w:r>
        <w:rPr>
          <w:rFonts w:ascii="宋体" w:hAnsi="宋体"/>
          <w:szCs w:val="21"/>
        </w:rPr>
        <w:t>2014</w:t>
      </w:r>
      <w:r>
        <w:rPr>
          <w:rFonts w:ascii="宋体" w:hAnsi="宋体" w:hint="eastAsia"/>
          <w:szCs w:val="21"/>
        </w:rPr>
        <w:t xml:space="preserve">  冶金产品化学分析基础术语</w:t>
      </w:r>
    </w:p>
    <w:p w14:paraId="65D57CDA" w14:textId="77777777" w:rsidR="00F534BE" w:rsidRDefault="00121856">
      <w:pPr>
        <w:adjustRightInd w:val="0"/>
        <w:ind w:rightChars="-68" w:right="-143" w:firstLineChars="200" w:firstLine="420"/>
        <w:jc w:val="left"/>
        <w:rPr>
          <w:rFonts w:ascii="Times New Roman" w:hAnsi="Times New Roman" w:cs="Calibri"/>
          <w:szCs w:val="21"/>
        </w:rPr>
      </w:pPr>
      <w:r>
        <w:rPr>
          <w:rFonts w:ascii="Times New Roman" w:hAnsi="Times New Roman" w:hint="eastAsia"/>
          <w:szCs w:val="21"/>
        </w:rPr>
        <w:t>HJ</w:t>
      </w:r>
      <w:r>
        <w:rPr>
          <w:rFonts w:ascii="宋体" w:hAnsi="宋体" w:hint="eastAsia"/>
          <w:szCs w:val="21"/>
        </w:rPr>
        <w:t xml:space="preserve"> 943—</w:t>
      </w:r>
      <w:r>
        <w:rPr>
          <w:rFonts w:ascii="宋体" w:hAnsi="宋体"/>
          <w:szCs w:val="21"/>
        </w:rPr>
        <w:t>2018</w:t>
      </w:r>
      <w:r>
        <w:rPr>
          <w:rFonts w:ascii="宋体" w:hAnsi="宋体" w:hint="eastAsia"/>
          <w:szCs w:val="21"/>
        </w:rPr>
        <w:t xml:space="preserve">  黄金行业氰渣污染控制技术规范</w:t>
      </w:r>
    </w:p>
    <w:p w14:paraId="4A2393BB" w14:textId="77777777" w:rsidR="00F534BE" w:rsidRDefault="00121856">
      <w:pPr>
        <w:pStyle w:val="af6"/>
        <w:spacing w:before="312" w:after="312"/>
        <w:ind w:left="0" w:firstLine="0"/>
        <w:outlineLvl w:val="0"/>
      </w:pPr>
      <w:r>
        <w:rPr>
          <w:rFonts w:hint="eastAsia"/>
        </w:rPr>
        <w:t>3  术语和定义</w:t>
      </w:r>
    </w:p>
    <w:p w14:paraId="51E75349" w14:textId="77777777" w:rsidR="00F534BE" w:rsidRDefault="00121856">
      <w:pPr>
        <w:adjustRightInd w:val="0"/>
        <w:ind w:rightChars="-68" w:right="-143" w:firstLineChars="200" w:firstLine="420"/>
        <w:jc w:val="left"/>
        <w:rPr>
          <w:rFonts w:ascii="Times New Roman" w:hAnsi="Times New Roman"/>
          <w:szCs w:val="21"/>
        </w:rPr>
      </w:pPr>
      <w:r>
        <w:rPr>
          <w:rFonts w:ascii="Times New Roman" w:hAnsi="Times New Roman" w:hint="eastAsia"/>
          <w:szCs w:val="21"/>
        </w:rPr>
        <w:t>下列术语和定义适用于本文件。</w:t>
      </w:r>
    </w:p>
    <w:p w14:paraId="3272F601" w14:textId="77777777" w:rsidR="00F534BE" w:rsidRDefault="00121856">
      <w:pPr>
        <w:adjustRightInd w:val="0"/>
        <w:jc w:val="left"/>
        <w:rPr>
          <w:rFonts w:ascii="黑体" w:eastAsia="黑体" w:hAnsi="黑体" w:cs="黑体"/>
          <w:szCs w:val="21"/>
        </w:rPr>
      </w:pPr>
      <w:r>
        <w:rPr>
          <w:rFonts w:ascii="黑体" w:eastAsia="黑体" w:hAnsi="黑体" w:cs="黑体" w:hint="eastAsia"/>
          <w:szCs w:val="21"/>
        </w:rPr>
        <w:t>3.1</w:t>
      </w:r>
    </w:p>
    <w:p w14:paraId="7F546012" w14:textId="77777777" w:rsidR="00F534BE" w:rsidRDefault="00121856">
      <w:pPr>
        <w:adjustRightInd w:val="0"/>
        <w:ind w:rightChars="-68" w:right="-143" w:firstLineChars="200" w:firstLine="420"/>
        <w:jc w:val="left"/>
        <w:rPr>
          <w:rFonts w:ascii="Times New Roman" w:hAnsi="Times New Roman"/>
          <w:szCs w:val="21"/>
        </w:rPr>
      </w:pPr>
      <w:r>
        <w:rPr>
          <w:rFonts w:ascii="黑体" w:eastAsia="黑体" w:hAnsi="黑体" w:cs="黑体" w:hint="eastAsia"/>
          <w:szCs w:val="21"/>
        </w:rPr>
        <w:t>实验室样品</w:t>
      </w:r>
      <w:r>
        <w:rPr>
          <w:rFonts w:ascii="宋体" w:hAnsi="宋体" w:hint="eastAsia"/>
          <w:szCs w:val="21"/>
        </w:rPr>
        <w:t xml:space="preserve">  </w:t>
      </w:r>
      <w:r>
        <w:rPr>
          <w:rFonts w:ascii="Times New Roman" w:hAnsi="Times New Roman"/>
          <w:b/>
          <w:bCs/>
          <w:szCs w:val="21"/>
        </w:rPr>
        <w:t>laboratory sample</w:t>
      </w:r>
    </w:p>
    <w:p w14:paraId="62F69F54" w14:textId="77777777" w:rsidR="00F534BE" w:rsidRDefault="00121856">
      <w:pPr>
        <w:adjustRightInd w:val="0"/>
        <w:ind w:rightChars="-68" w:right="-143" w:firstLineChars="200" w:firstLine="420"/>
        <w:jc w:val="left"/>
        <w:rPr>
          <w:rFonts w:ascii="宋体" w:hAnsi="宋体"/>
          <w:szCs w:val="21"/>
        </w:rPr>
      </w:pPr>
      <w:r>
        <w:rPr>
          <w:rFonts w:ascii="宋体" w:hAnsi="宋体" w:hint="eastAsia"/>
          <w:szCs w:val="21"/>
        </w:rPr>
        <w:t>为送交实验室供检验或测试而制备的样品。</w:t>
      </w:r>
    </w:p>
    <w:p w14:paraId="2A4B3F0C" w14:textId="77777777" w:rsidR="00F534BE" w:rsidRDefault="00121856">
      <w:pPr>
        <w:adjustRightInd w:val="0"/>
        <w:ind w:firstLineChars="200" w:firstLine="420"/>
        <w:jc w:val="left"/>
        <w:rPr>
          <w:rFonts w:ascii="宋体" w:hAnsi="宋体"/>
          <w:szCs w:val="21"/>
        </w:rPr>
      </w:pPr>
      <w:r>
        <w:rPr>
          <w:rFonts w:ascii="宋体" w:hAnsi="宋体" w:cs="宋体" w:hint="eastAsia"/>
          <w:szCs w:val="21"/>
        </w:rPr>
        <w:t>[来源：</w:t>
      </w:r>
      <w:r>
        <w:rPr>
          <w:rFonts w:ascii="Times New Roman" w:hAnsi="Times New Roman"/>
          <w:szCs w:val="21"/>
        </w:rPr>
        <w:t>GB/T</w:t>
      </w:r>
      <w:r>
        <w:rPr>
          <w:rFonts w:ascii="宋体" w:hAnsi="宋体" w:hint="eastAsia"/>
          <w:szCs w:val="21"/>
        </w:rPr>
        <w:t xml:space="preserve"> 17433—2014，2.3.2.1</w:t>
      </w:r>
      <w:r>
        <w:rPr>
          <w:rFonts w:ascii="宋体" w:hAnsi="宋体" w:cs="宋体" w:hint="eastAsia"/>
          <w:szCs w:val="21"/>
        </w:rPr>
        <w:t>]</w:t>
      </w:r>
    </w:p>
    <w:p w14:paraId="23BE678F" w14:textId="77777777" w:rsidR="00F534BE" w:rsidRDefault="00121856">
      <w:pPr>
        <w:adjustRightInd w:val="0"/>
        <w:jc w:val="left"/>
        <w:rPr>
          <w:rFonts w:ascii="黑体" w:eastAsia="黑体" w:hAnsi="黑体" w:cs="黑体"/>
          <w:szCs w:val="21"/>
        </w:rPr>
      </w:pPr>
      <w:r>
        <w:rPr>
          <w:rFonts w:ascii="黑体" w:eastAsia="黑体" w:hAnsi="黑体" w:cs="黑体" w:hint="eastAsia"/>
          <w:szCs w:val="21"/>
        </w:rPr>
        <w:t>3.2</w:t>
      </w:r>
    </w:p>
    <w:p w14:paraId="5A979544" w14:textId="77777777" w:rsidR="00F534BE" w:rsidRDefault="00121856">
      <w:pPr>
        <w:adjustRightInd w:val="0"/>
        <w:ind w:rightChars="-68" w:right="-143" w:firstLineChars="200" w:firstLine="420"/>
        <w:jc w:val="left"/>
        <w:rPr>
          <w:rFonts w:ascii="宋体" w:hAnsi="宋体"/>
          <w:szCs w:val="21"/>
        </w:rPr>
      </w:pPr>
      <w:r>
        <w:rPr>
          <w:rFonts w:ascii="黑体" w:eastAsia="黑体" w:hAnsi="黑体" w:cs="黑体" w:hint="eastAsia"/>
          <w:szCs w:val="21"/>
        </w:rPr>
        <w:t>试样</w:t>
      </w:r>
      <w:r>
        <w:rPr>
          <w:rFonts w:ascii="宋体" w:hAnsi="宋体" w:hint="eastAsia"/>
          <w:szCs w:val="21"/>
        </w:rPr>
        <w:t xml:space="preserve">  </w:t>
      </w:r>
      <w:r>
        <w:rPr>
          <w:rFonts w:ascii="Times New Roman" w:hAnsi="Times New Roman"/>
          <w:b/>
          <w:bCs/>
          <w:szCs w:val="21"/>
        </w:rPr>
        <w:t>test</w:t>
      </w:r>
      <w:r>
        <w:rPr>
          <w:rFonts w:ascii="Times New Roman" w:hAnsi="Times New Roman" w:hint="eastAsia"/>
          <w:b/>
          <w:bCs/>
          <w:szCs w:val="21"/>
        </w:rPr>
        <w:t xml:space="preserve"> </w:t>
      </w:r>
      <w:r>
        <w:rPr>
          <w:rFonts w:ascii="Times New Roman" w:hAnsi="Times New Roman"/>
          <w:b/>
          <w:bCs/>
          <w:szCs w:val="21"/>
        </w:rPr>
        <w:t>sample</w:t>
      </w:r>
    </w:p>
    <w:p w14:paraId="04463403" w14:textId="77777777" w:rsidR="00F534BE" w:rsidRDefault="00121856">
      <w:pPr>
        <w:adjustRightInd w:val="0"/>
        <w:ind w:rightChars="-68" w:right="-143" w:firstLineChars="200" w:firstLine="420"/>
        <w:jc w:val="left"/>
        <w:rPr>
          <w:rFonts w:ascii="宋体" w:hAnsi="宋体"/>
          <w:szCs w:val="21"/>
        </w:rPr>
      </w:pPr>
      <w:r>
        <w:rPr>
          <w:rFonts w:ascii="宋体" w:hAnsi="宋体" w:hint="eastAsia"/>
          <w:szCs w:val="21"/>
        </w:rPr>
        <w:t>由实验室样品进一步制得的，可进行称量的样品。</w:t>
      </w:r>
    </w:p>
    <w:p w14:paraId="1446168F" w14:textId="77777777" w:rsidR="00F534BE" w:rsidRDefault="00121856">
      <w:pPr>
        <w:adjustRightInd w:val="0"/>
        <w:ind w:firstLineChars="200" w:firstLine="420"/>
        <w:jc w:val="left"/>
        <w:rPr>
          <w:rFonts w:ascii="宋体" w:hAnsi="宋体"/>
          <w:szCs w:val="21"/>
        </w:rPr>
      </w:pPr>
      <w:r>
        <w:rPr>
          <w:rFonts w:ascii="宋体" w:hAnsi="宋体" w:cs="宋体" w:hint="eastAsia"/>
          <w:szCs w:val="21"/>
        </w:rPr>
        <w:t>[来源：</w:t>
      </w:r>
      <w:r>
        <w:rPr>
          <w:rFonts w:ascii="Times New Roman" w:hAnsi="Times New Roman"/>
          <w:szCs w:val="21"/>
        </w:rPr>
        <w:t>GB/T</w:t>
      </w:r>
      <w:r>
        <w:rPr>
          <w:rFonts w:ascii="宋体" w:hAnsi="宋体" w:hint="eastAsia"/>
          <w:szCs w:val="21"/>
        </w:rPr>
        <w:t xml:space="preserve"> 17433—2014，2.3.2.2</w:t>
      </w:r>
      <w:r>
        <w:rPr>
          <w:rFonts w:ascii="宋体" w:hAnsi="宋体" w:cs="宋体" w:hint="eastAsia"/>
          <w:szCs w:val="21"/>
        </w:rPr>
        <w:t>]</w:t>
      </w:r>
    </w:p>
    <w:p w14:paraId="5FDC19A7" w14:textId="77777777" w:rsidR="00F534BE" w:rsidRDefault="00121856">
      <w:pPr>
        <w:adjustRightInd w:val="0"/>
        <w:jc w:val="left"/>
        <w:rPr>
          <w:rFonts w:ascii="黑体" w:eastAsia="黑体" w:hAnsi="黑体" w:cs="黑体"/>
          <w:szCs w:val="21"/>
        </w:rPr>
      </w:pPr>
      <w:r>
        <w:rPr>
          <w:rFonts w:ascii="黑体" w:eastAsia="黑体" w:hAnsi="黑体" w:cs="黑体" w:hint="eastAsia"/>
          <w:szCs w:val="21"/>
        </w:rPr>
        <w:t>3.3</w:t>
      </w:r>
    </w:p>
    <w:p w14:paraId="19D1143B" w14:textId="77777777" w:rsidR="00F534BE" w:rsidRDefault="00121856">
      <w:pPr>
        <w:adjustRightInd w:val="0"/>
        <w:ind w:rightChars="-68" w:right="-143" w:firstLineChars="200" w:firstLine="420"/>
        <w:jc w:val="left"/>
        <w:rPr>
          <w:rFonts w:ascii="宋体" w:hAnsi="宋体"/>
          <w:szCs w:val="21"/>
        </w:rPr>
      </w:pPr>
      <w:r>
        <w:rPr>
          <w:rFonts w:ascii="黑体" w:eastAsia="黑体" w:hAnsi="黑体" w:cs="黑体" w:hint="eastAsia"/>
          <w:szCs w:val="21"/>
        </w:rPr>
        <w:t>试料</w:t>
      </w:r>
      <w:r>
        <w:rPr>
          <w:rFonts w:ascii="宋体" w:hAnsi="宋体" w:hint="eastAsia"/>
          <w:szCs w:val="21"/>
        </w:rPr>
        <w:t xml:space="preserve">  </w:t>
      </w:r>
      <w:r>
        <w:rPr>
          <w:rFonts w:ascii="Times New Roman" w:hAnsi="Times New Roman"/>
          <w:b/>
          <w:bCs/>
          <w:szCs w:val="21"/>
        </w:rPr>
        <w:t>test</w:t>
      </w:r>
      <w:r>
        <w:rPr>
          <w:rFonts w:ascii="Times New Roman" w:hAnsi="Times New Roman" w:hint="eastAsia"/>
          <w:b/>
          <w:bCs/>
          <w:szCs w:val="21"/>
        </w:rPr>
        <w:t xml:space="preserve"> </w:t>
      </w:r>
      <w:r>
        <w:rPr>
          <w:rFonts w:ascii="Times New Roman" w:hAnsi="Times New Roman"/>
          <w:b/>
          <w:bCs/>
          <w:szCs w:val="21"/>
        </w:rPr>
        <w:t>portion</w:t>
      </w:r>
    </w:p>
    <w:p w14:paraId="0501D8E1" w14:textId="77777777" w:rsidR="00F534BE" w:rsidRDefault="00121856">
      <w:pPr>
        <w:adjustRightInd w:val="0"/>
        <w:ind w:rightChars="-68" w:right="-143" w:firstLineChars="200" w:firstLine="420"/>
        <w:jc w:val="left"/>
        <w:rPr>
          <w:rFonts w:ascii="宋体" w:hAnsi="宋体"/>
          <w:szCs w:val="21"/>
        </w:rPr>
      </w:pPr>
      <w:r>
        <w:rPr>
          <w:rFonts w:ascii="宋体" w:hAnsi="宋体" w:hint="eastAsia"/>
          <w:szCs w:val="21"/>
        </w:rPr>
        <w:t>用以进行检验或观测所称取的一定量的试样。</w:t>
      </w:r>
    </w:p>
    <w:p w14:paraId="32E9E11E" w14:textId="77777777" w:rsidR="00F534BE" w:rsidRDefault="00121856">
      <w:pPr>
        <w:adjustRightInd w:val="0"/>
        <w:ind w:firstLineChars="200" w:firstLine="420"/>
        <w:jc w:val="left"/>
        <w:rPr>
          <w:rFonts w:ascii="宋体" w:hAnsi="宋体" w:cs="宋体"/>
          <w:szCs w:val="21"/>
        </w:rPr>
      </w:pPr>
      <w:r>
        <w:rPr>
          <w:rFonts w:ascii="宋体" w:hAnsi="宋体" w:cs="宋体" w:hint="eastAsia"/>
          <w:szCs w:val="21"/>
        </w:rPr>
        <w:t>[来源：</w:t>
      </w:r>
      <w:r>
        <w:rPr>
          <w:rFonts w:ascii="Times New Roman" w:hAnsi="Times New Roman"/>
          <w:szCs w:val="21"/>
        </w:rPr>
        <w:t>GB/T</w:t>
      </w:r>
      <w:r>
        <w:rPr>
          <w:rFonts w:ascii="宋体" w:hAnsi="宋体" w:hint="eastAsia"/>
          <w:szCs w:val="21"/>
        </w:rPr>
        <w:t xml:space="preserve"> 17433—2014，2.3.2.3</w:t>
      </w:r>
      <w:r>
        <w:rPr>
          <w:rFonts w:ascii="宋体" w:hAnsi="宋体" w:cs="宋体" w:hint="eastAsia"/>
          <w:szCs w:val="21"/>
        </w:rPr>
        <w:t>]</w:t>
      </w:r>
    </w:p>
    <w:p w14:paraId="516E0A46" w14:textId="77777777" w:rsidR="00F534BE" w:rsidRDefault="00121856">
      <w:pPr>
        <w:adjustRightInd w:val="0"/>
        <w:jc w:val="left"/>
        <w:rPr>
          <w:rFonts w:ascii="黑体" w:eastAsia="黑体" w:hAnsi="黑体" w:cs="黑体"/>
          <w:szCs w:val="21"/>
        </w:rPr>
      </w:pPr>
      <w:r>
        <w:rPr>
          <w:rFonts w:ascii="黑体" w:eastAsia="黑体" w:hAnsi="黑体" w:cs="黑体" w:hint="eastAsia"/>
          <w:szCs w:val="21"/>
        </w:rPr>
        <w:t>3.4</w:t>
      </w:r>
    </w:p>
    <w:p w14:paraId="058CF91F" w14:textId="77777777" w:rsidR="00F534BE" w:rsidRDefault="00121856">
      <w:pPr>
        <w:adjustRightInd w:val="0"/>
        <w:ind w:firstLineChars="200" w:firstLine="420"/>
        <w:jc w:val="left"/>
        <w:rPr>
          <w:rFonts w:ascii="宋体" w:hAnsi="宋体"/>
        </w:rPr>
      </w:pPr>
      <w:r>
        <w:rPr>
          <w:rFonts w:ascii="Times New Roman" w:eastAsia="黑体" w:hAnsi="Times New Roman"/>
        </w:rPr>
        <w:t>氰渣</w:t>
      </w:r>
      <w:r>
        <w:rPr>
          <w:rFonts w:ascii="Times New Roman" w:eastAsia="黑体" w:hAnsi="Times New Roman" w:hint="eastAsia"/>
        </w:rPr>
        <w:t xml:space="preserve">  </w:t>
      </w:r>
      <w:r>
        <w:rPr>
          <w:rFonts w:ascii="Times New Roman" w:hAnsi="Times New Roman"/>
          <w:b/>
          <w:bCs/>
          <w:szCs w:val="21"/>
        </w:rPr>
        <w:t>cyanide leaching residue</w:t>
      </w:r>
    </w:p>
    <w:p w14:paraId="0C3DDE00" w14:textId="77777777" w:rsidR="00F534BE" w:rsidRDefault="00121856">
      <w:pPr>
        <w:adjustRightInd w:val="0"/>
        <w:ind w:firstLineChars="200" w:firstLine="420"/>
        <w:rPr>
          <w:rFonts w:ascii="Times New Roman" w:eastAsia="黑体" w:hAnsi="Times New Roman"/>
        </w:rPr>
      </w:pPr>
      <w:r>
        <w:rPr>
          <w:rFonts w:ascii="Times New Roman" w:hAnsi="Times New Roman"/>
          <w:szCs w:val="21"/>
        </w:rPr>
        <w:t>含金物料经氰化浸出、固液分离后获得的固体物料。包括金矿石氰化尾渣、金精矿氰化尾渣、堆浸氰化尾渣</w:t>
      </w:r>
      <w:r>
        <w:rPr>
          <w:rFonts w:ascii="Times New Roman" w:eastAsia="黑体" w:hAnsi="Times New Roman"/>
        </w:rPr>
        <w:t>。</w:t>
      </w:r>
    </w:p>
    <w:p w14:paraId="3C7A6145" w14:textId="061A68BE" w:rsidR="00F534BE" w:rsidRDefault="00121856">
      <w:pPr>
        <w:adjustRightInd w:val="0"/>
        <w:ind w:firstLineChars="200" w:firstLine="420"/>
        <w:jc w:val="left"/>
        <w:rPr>
          <w:rFonts w:ascii="宋体" w:hAnsi="宋体"/>
          <w:szCs w:val="21"/>
        </w:rPr>
      </w:pPr>
      <w:r>
        <w:rPr>
          <w:rFonts w:ascii="宋体" w:hAnsi="宋体"/>
          <w:szCs w:val="21"/>
        </w:rPr>
        <w:t>[</w:t>
      </w:r>
      <w:r>
        <w:rPr>
          <w:rFonts w:ascii="Times New Roman" w:hAnsi="Times New Roman"/>
          <w:szCs w:val="21"/>
        </w:rPr>
        <w:t>HJ</w:t>
      </w:r>
      <w:r>
        <w:rPr>
          <w:rFonts w:ascii="宋体" w:hAnsi="宋体" w:hint="eastAsia"/>
          <w:szCs w:val="21"/>
        </w:rPr>
        <w:t xml:space="preserve"> </w:t>
      </w:r>
      <w:r>
        <w:rPr>
          <w:rFonts w:ascii="宋体" w:hAnsi="宋体"/>
          <w:szCs w:val="21"/>
        </w:rPr>
        <w:t>943</w:t>
      </w:r>
      <w:r>
        <w:rPr>
          <w:rFonts w:ascii="宋体" w:hAnsi="宋体" w:hint="eastAsia"/>
          <w:szCs w:val="21"/>
        </w:rPr>
        <w:t>—</w:t>
      </w:r>
      <w:r>
        <w:rPr>
          <w:rFonts w:ascii="宋体" w:hAnsi="宋体"/>
          <w:szCs w:val="21"/>
        </w:rPr>
        <w:t>2018，3.1]</w:t>
      </w:r>
    </w:p>
    <w:p w14:paraId="3DF2618B" w14:textId="77777777" w:rsidR="00F534BE" w:rsidRDefault="00121856">
      <w:pPr>
        <w:pStyle w:val="af6"/>
        <w:spacing w:before="312" w:after="312"/>
        <w:ind w:left="0" w:firstLine="0"/>
        <w:outlineLvl w:val="0"/>
      </w:pPr>
      <w:r>
        <w:rPr>
          <w:rFonts w:hint="eastAsia"/>
        </w:rPr>
        <w:t>4  原理</w:t>
      </w:r>
    </w:p>
    <w:p w14:paraId="1694E44B" w14:textId="77777777" w:rsidR="00F534BE" w:rsidRDefault="00121856" w:rsidP="003A3839">
      <w:pPr>
        <w:adjustRightInd w:val="0"/>
        <w:ind w:firstLineChars="200" w:firstLine="420"/>
        <w:rPr>
          <w:rFonts w:ascii="宋体" w:hAnsi="宋体" w:cs="宋体"/>
        </w:rPr>
      </w:pPr>
      <w:r>
        <w:rPr>
          <w:rFonts w:ascii="宋体" w:hAnsi="宋体" w:cs="宋体" w:hint="eastAsia"/>
          <w:szCs w:val="21"/>
        </w:rPr>
        <w:lastRenderedPageBreak/>
        <w:t>试料经氢氧化钠溶液浸取，分离残渣，</w:t>
      </w:r>
      <w:r>
        <w:rPr>
          <w:rFonts w:ascii="宋体" w:hAnsi="宋体" w:cs="宋体" w:hint="eastAsia"/>
        </w:rPr>
        <w:t>调节</w:t>
      </w:r>
      <w:r>
        <w:rPr>
          <w:rFonts w:ascii="宋体" w:hAnsi="宋体" w:cs="宋体" w:hint="eastAsia"/>
          <w:szCs w:val="21"/>
        </w:rPr>
        <w:t>滤液</w:t>
      </w:r>
      <w:r>
        <w:rPr>
          <w:rFonts w:ascii="宋体" w:hAnsi="宋体" w:cs="宋体" w:hint="eastAsia"/>
        </w:rPr>
        <w:t>酸度使</w:t>
      </w:r>
      <w:r>
        <w:rPr>
          <w:rFonts w:ascii="Times New Roman" w:hAnsi="Times New Roman"/>
        </w:rPr>
        <w:t>pH</w:t>
      </w:r>
      <w:r>
        <w:rPr>
          <w:rFonts w:ascii="宋体" w:hAnsi="宋体" w:cs="宋体" w:hint="eastAsia"/>
        </w:rPr>
        <w:t>在</w:t>
      </w:r>
      <w:r>
        <w:rPr>
          <w:rFonts w:ascii="宋体" w:hAnsi="宋体"/>
        </w:rPr>
        <w:t>1～</w:t>
      </w:r>
      <w:r>
        <w:rPr>
          <w:rFonts w:ascii="宋体" w:hAnsi="宋体" w:cs="宋体" w:hint="eastAsia"/>
        </w:rPr>
        <w:t>2之间，硫氰酸盐与加入的三价铁离子作用，生成棕红色的络合物，在460</w:t>
      </w:r>
      <w:r>
        <w:rPr>
          <w:rFonts w:ascii="Times New Roman" w:hAnsi="Times New Roman"/>
          <w:szCs w:val="21"/>
        </w:rPr>
        <w:t xml:space="preserve"> </w:t>
      </w:r>
      <w:r>
        <w:rPr>
          <w:rFonts w:ascii="Times New Roman" w:hAnsi="Times New Roman" w:hint="eastAsia"/>
          <w:szCs w:val="21"/>
        </w:rPr>
        <w:t>nm</w:t>
      </w:r>
      <w:r>
        <w:rPr>
          <w:rFonts w:ascii="宋体" w:hAnsi="宋体" w:cs="宋体" w:hint="eastAsia"/>
        </w:rPr>
        <w:t>波长测定其吸光度值，在一定浓度范围，其吸光度与硫氰酸盐浓度成正比。</w:t>
      </w:r>
    </w:p>
    <w:p w14:paraId="6906E012" w14:textId="77777777" w:rsidR="00F534BE" w:rsidRDefault="00121856">
      <w:pPr>
        <w:pStyle w:val="af6"/>
        <w:spacing w:before="312" w:after="312"/>
        <w:ind w:left="0" w:firstLine="0"/>
        <w:outlineLvl w:val="0"/>
        <w:rPr>
          <w:rFonts w:cs="黑体"/>
        </w:rPr>
      </w:pPr>
      <w:r>
        <w:rPr>
          <w:rFonts w:cs="黑体" w:hint="eastAsia"/>
        </w:rPr>
        <w:t>5</w:t>
      </w:r>
      <w:r>
        <w:rPr>
          <w:rFonts w:cs="黑体"/>
        </w:rPr>
        <w:t xml:space="preserve">  </w:t>
      </w:r>
      <w:r>
        <w:rPr>
          <w:rFonts w:hAnsi="黑体"/>
        </w:rPr>
        <w:t>试剂</w:t>
      </w:r>
      <w:r>
        <w:rPr>
          <w:rFonts w:hAnsi="黑体" w:hint="eastAsia"/>
        </w:rPr>
        <w:t>或材料</w:t>
      </w:r>
    </w:p>
    <w:p w14:paraId="47CEEFAD" w14:textId="77777777" w:rsidR="00F534BE" w:rsidRDefault="00121856">
      <w:pPr>
        <w:ind w:firstLine="420"/>
        <w:rPr>
          <w:rFonts w:ascii="Times New Roman" w:hAnsi="Times New Roman"/>
          <w:szCs w:val="21"/>
        </w:rPr>
      </w:pPr>
      <w:r>
        <w:rPr>
          <w:rFonts w:ascii="Times New Roman" w:hAnsi="Times New Roman" w:hint="eastAsia"/>
          <w:szCs w:val="21"/>
        </w:rPr>
        <w:t>除非另有说明，在分析中仅使用确认为分析纯的试剂和蒸馏水或去离子水或相当纯度的水。</w:t>
      </w:r>
    </w:p>
    <w:p w14:paraId="68CD9138" w14:textId="77777777" w:rsidR="00F534BE" w:rsidRDefault="00121856">
      <w:pPr>
        <w:adjustRightInd w:val="0"/>
        <w:rPr>
          <w:rFonts w:ascii="宋体" w:hAnsi="宋体" w:cs="宋体"/>
          <w:kern w:val="18"/>
          <w:szCs w:val="21"/>
        </w:rPr>
      </w:pPr>
      <w:r>
        <w:rPr>
          <w:rFonts w:ascii="黑体" w:eastAsia="黑体" w:hAnsi="黑体" w:hint="eastAsia"/>
          <w:szCs w:val="21"/>
        </w:rPr>
        <w:t xml:space="preserve">5.1 </w:t>
      </w:r>
      <w:r>
        <w:rPr>
          <w:rFonts w:ascii="微软雅黑" w:eastAsia="微软雅黑" w:hAnsi="微软雅黑" w:cs="微软雅黑" w:hint="eastAsia"/>
          <w:szCs w:val="21"/>
        </w:rPr>
        <w:t xml:space="preserve"> </w:t>
      </w:r>
      <w:r>
        <w:rPr>
          <w:rFonts w:ascii="宋体" w:hAnsi="宋体" w:cs="宋体" w:hint="eastAsia"/>
          <w:kern w:val="18"/>
          <w:szCs w:val="21"/>
        </w:rPr>
        <w:t>氢氧化钠。</w:t>
      </w:r>
    </w:p>
    <w:p w14:paraId="3148F539" w14:textId="77777777" w:rsidR="00F534BE" w:rsidRDefault="00121856">
      <w:pPr>
        <w:adjustRightInd w:val="0"/>
        <w:rPr>
          <w:rFonts w:ascii="宋体" w:hAnsi="宋体" w:cs="宋体"/>
          <w:kern w:val="18"/>
          <w:szCs w:val="21"/>
        </w:rPr>
      </w:pPr>
      <w:r>
        <w:rPr>
          <w:rFonts w:ascii="黑体" w:eastAsia="黑体" w:hAnsi="黑体"/>
          <w:szCs w:val="21"/>
        </w:rPr>
        <w:t>5</w:t>
      </w:r>
      <w:r>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 xml:space="preserve"> </w:t>
      </w:r>
      <w:r>
        <w:rPr>
          <w:rFonts w:ascii="宋体" w:hAnsi="宋体" w:cs="宋体" w:hint="eastAsia"/>
          <w:kern w:val="18"/>
          <w:szCs w:val="21"/>
        </w:rPr>
        <w:t>硫酸锌。</w:t>
      </w:r>
    </w:p>
    <w:p w14:paraId="56F46A6A" w14:textId="77777777" w:rsidR="00F534BE" w:rsidRDefault="00121856">
      <w:pPr>
        <w:adjustRightInd w:val="0"/>
        <w:rPr>
          <w:rFonts w:ascii="宋体" w:hAnsi="宋体" w:cs="宋体"/>
          <w:kern w:val="18"/>
          <w:szCs w:val="21"/>
        </w:rPr>
      </w:pPr>
      <w:r>
        <w:rPr>
          <w:rFonts w:ascii="黑体" w:eastAsia="黑体" w:hAnsi="黑体"/>
          <w:szCs w:val="21"/>
        </w:rPr>
        <w:t>5</w:t>
      </w:r>
      <w:r>
        <w:rPr>
          <w:rFonts w:ascii="黑体" w:eastAsia="黑体" w:hAnsi="黑体" w:hint="eastAsia"/>
          <w:szCs w:val="21"/>
        </w:rPr>
        <w:t xml:space="preserve">.3  </w:t>
      </w:r>
      <w:r>
        <w:rPr>
          <w:rFonts w:ascii="宋体" w:hAnsi="宋体" w:cs="宋体" w:hint="eastAsia"/>
          <w:kern w:val="18"/>
          <w:szCs w:val="21"/>
        </w:rPr>
        <w:t>硫酸亚铁。</w:t>
      </w:r>
    </w:p>
    <w:p w14:paraId="79A3551F" w14:textId="1C944976" w:rsidR="00F534BE" w:rsidRDefault="00121856">
      <w:pPr>
        <w:rPr>
          <w:rFonts w:ascii="宋体" w:hAnsi="宋体" w:cs="宋体"/>
          <w:kern w:val="18"/>
          <w:szCs w:val="21"/>
        </w:rPr>
      </w:pPr>
      <w:r>
        <w:rPr>
          <w:rFonts w:ascii="黑体" w:eastAsia="黑体" w:hAnsi="黑体"/>
          <w:szCs w:val="21"/>
        </w:rPr>
        <w:t>5</w:t>
      </w:r>
      <w:r>
        <w:rPr>
          <w:rFonts w:ascii="黑体" w:eastAsia="黑体" w:hAnsi="黑体" w:hint="eastAsia"/>
          <w:szCs w:val="21"/>
        </w:rPr>
        <w:t>.4</w:t>
      </w:r>
      <w:r>
        <w:rPr>
          <w:rFonts w:ascii="黑体" w:eastAsia="黑体" w:hAnsi="黑体"/>
          <w:szCs w:val="21"/>
        </w:rPr>
        <w:t xml:space="preserve">  </w:t>
      </w:r>
      <w:r>
        <w:rPr>
          <w:rFonts w:ascii="宋体" w:hAnsi="宋体" w:cs="宋体" w:hint="eastAsia"/>
          <w:szCs w:val="21"/>
        </w:rPr>
        <w:t>乙醇（</w:t>
      </w:r>
      <w:r>
        <w:rPr>
          <w:rFonts w:ascii="Times New Roman" w:hAnsi="Times New Roman"/>
          <w:i/>
          <w:szCs w:val="21"/>
        </w:rPr>
        <w:t>φ</w:t>
      </w:r>
      <w:r w:rsidR="00DB357D">
        <w:rPr>
          <w:rFonts w:ascii="Times New Roman" w:hAnsi="Times New Roman" w:hint="eastAsia"/>
          <w:szCs w:val="21"/>
        </w:rPr>
        <w:t>≥</w:t>
      </w:r>
      <w:r>
        <w:rPr>
          <w:rFonts w:ascii="宋体" w:hAnsi="宋体" w:cs="宋体" w:hint="eastAsia"/>
          <w:szCs w:val="21"/>
        </w:rPr>
        <w:t>95）。</w:t>
      </w:r>
    </w:p>
    <w:p w14:paraId="0A0586B1" w14:textId="77777777" w:rsidR="00F534BE" w:rsidRDefault="00121856">
      <w:pPr>
        <w:rPr>
          <w:rFonts w:ascii="宋体" w:hAnsi="宋体" w:cs="宋体"/>
          <w:kern w:val="18"/>
          <w:szCs w:val="21"/>
        </w:rPr>
      </w:pPr>
      <w:r>
        <w:rPr>
          <w:rFonts w:ascii="黑体" w:eastAsia="黑体" w:hAnsi="黑体" w:cs="宋体" w:hint="eastAsia"/>
          <w:kern w:val="18"/>
          <w:szCs w:val="21"/>
        </w:rPr>
        <w:t xml:space="preserve">5.5  </w:t>
      </w:r>
      <w:r>
        <w:rPr>
          <w:rFonts w:ascii="宋体" w:hAnsi="宋体" w:cs="宋体" w:hint="eastAsia"/>
          <w:kern w:val="18"/>
          <w:szCs w:val="21"/>
        </w:rPr>
        <w:t>盐酸（</w:t>
      </w:r>
      <w:r>
        <w:rPr>
          <w:rFonts w:ascii="Times New Roman" w:hAnsi="Times New Roman" w:hint="eastAsia"/>
          <w:i/>
          <w:kern w:val="18"/>
          <w:szCs w:val="21"/>
        </w:rPr>
        <w:t>ρ</w:t>
      </w:r>
      <w:r>
        <w:rPr>
          <w:rFonts w:ascii="宋体" w:hAnsi="宋体" w:cs="宋体" w:hint="eastAsia"/>
          <w:iCs/>
          <w:kern w:val="18"/>
          <w:szCs w:val="21"/>
        </w:rPr>
        <w:t>=</w:t>
      </w:r>
      <w:r>
        <w:rPr>
          <w:rFonts w:ascii="宋体" w:hAnsi="宋体" w:cs="宋体" w:hint="eastAsia"/>
          <w:kern w:val="18"/>
          <w:szCs w:val="21"/>
        </w:rPr>
        <w:t>1.19</w:t>
      </w:r>
      <w:r>
        <w:rPr>
          <w:rFonts w:ascii="Times New Roman" w:hAnsi="Times New Roman"/>
          <w:kern w:val="18"/>
          <w:szCs w:val="21"/>
        </w:rPr>
        <w:t xml:space="preserve"> g/mL</w:t>
      </w:r>
      <w:r>
        <w:rPr>
          <w:rFonts w:ascii="宋体" w:hAnsi="宋体" w:cs="宋体" w:hint="eastAsia"/>
          <w:kern w:val="18"/>
          <w:szCs w:val="21"/>
        </w:rPr>
        <w:t>）。</w:t>
      </w:r>
    </w:p>
    <w:p w14:paraId="110CF4AB" w14:textId="77777777" w:rsidR="00F534BE" w:rsidRDefault="00121856">
      <w:pPr>
        <w:rPr>
          <w:rFonts w:ascii="宋体" w:hAnsi="宋体" w:cs="宋体"/>
          <w:kern w:val="18"/>
          <w:szCs w:val="21"/>
        </w:rPr>
      </w:pPr>
      <w:r>
        <w:rPr>
          <w:rFonts w:ascii="黑体" w:eastAsia="黑体" w:hAnsi="黑体" w:cs="宋体" w:hint="eastAsia"/>
          <w:kern w:val="18"/>
          <w:szCs w:val="21"/>
        </w:rPr>
        <w:t>5.6</w:t>
      </w:r>
      <w:r>
        <w:rPr>
          <w:rFonts w:ascii="宋体" w:hAnsi="宋体" w:cs="宋体" w:hint="eastAsia"/>
          <w:kern w:val="18"/>
          <w:szCs w:val="21"/>
        </w:rPr>
        <w:t xml:space="preserve">  硝酸（</w:t>
      </w:r>
      <w:r>
        <w:rPr>
          <w:rFonts w:ascii="Times New Roman" w:hAnsi="Times New Roman" w:hint="eastAsia"/>
          <w:i/>
          <w:kern w:val="18"/>
          <w:szCs w:val="21"/>
        </w:rPr>
        <w:t>ρ</w:t>
      </w:r>
      <w:r>
        <w:rPr>
          <w:rFonts w:ascii="宋体" w:hAnsi="宋体" w:cs="宋体" w:hint="eastAsia"/>
          <w:i/>
          <w:kern w:val="18"/>
          <w:szCs w:val="21"/>
        </w:rPr>
        <w:t>=</w:t>
      </w:r>
      <w:r>
        <w:rPr>
          <w:rFonts w:ascii="宋体" w:hAnsi="宋体" w:cs="宋体" w:hint="eastAsia"/>
          <w:kern w:val="18"/>
          <w:szCs w:val="21"/>
        </w:rPr>
        <w:t>1.42</w:t>
      </w:r>
      <w:r>
        <w:rPr>
          <w:rFonts w:ascii="Times New Roman" w:hAnsi="Times New Roman"/>
          <w:kern w:val="18"/>
          <w:szCs w:val="21"/>
        </w:rPr>
        <w:t xml:space="preserve"> g/mL</w:t>
      </w:r>
      <w:r>
        <w:rPr>
          <w:rFonts w:ascii="宋体" w:hAnsi="宋体" w:cs="宋体" w:hint="eastAsia"/>
          <w:kern w:val="18"/>
          <w:szCs w:val="21"/>
        </w:rPr>
        <w:t>）。</w:t>
      </w:r>
    </w:p>
    <w:p w14:paraId="3912F8B9" w14:textId="77777777" w:rsidR="00F534BE" w:rsidRDefault="00121856">
      <w:pPr>
        <w:rPr>
          <w:rFonts w:ascii="宋体" w:hAnsi="宋体" w:cs="宋体"/>
          <w:kern w:val="18"/>
          <w:szCs w:val="21"/>
        </w:rPr>
      </w:pPr>
      <w:r>
        <w:rPr>
          <w:rFonts w:ascii="黑体" w:eastAsia="黑体" w:hAnsi="黑体" w:cs="宋体" w:hint="eastAsia"/>
          <w:kern w:val="18"/>
          <w:szCs w:val="21"/>
        </w:rPr>
        <w:t>5.7</w:t>
      </w:r>
      <w:r>
        <w:rPr>
          <w:rFonts w:ascii="黑体" w:eastAsia="黑体" w:hAnsi="黑体" w:cs="宋体"/>
          <w:kern w:val="18"/>
          <w:szCs w:val="21"/>
        </w:rPr>
        <w:t xml:space="preserve">  </w:t>
      </w:r>
      <w:r>
        <w:rPr>
          <w:rFonts w:ascii="宋体" w:hAnsi="宋体" w:cs="宋体" w:hint="eastAsia"/>
          <w:kern w:val="18"/>
          <w:szCs w:val="21"/>
        </w:rPr>
        <w:t>盐酸（1+1）。</w:t>
      </w:r>
    </w:p>
    <w:p w14:paraId="27DC9851" w14:textId="77777777" w:rsidR="00F534BE" w:rsidRDefault="00121856">
      <w:pPr>
        <w:rPr>
          <w:rFonts w:ascii="宋体" w:hAnsi="宋体" w:cs="宋体"/>
          <w:kern w:val="18"/>
          <w:szCs w:val="21"/>
        </w:rPr>
      </w:pPr>
      <w:r>
        <w:rPr>
          <w:rFonts w:ascii="黑体" w:eastAsia="黑体" w:hAnsi="黑体" w:cs="宋体" w:hint="eastAsia"/>
          <w:kern w:val="18"/>
          <w:szCs w:val="21"/>
        </w:rPr>
        <w:t>5.8</w:t>
      </w:r>
      <w:r>
        <w:rPr>
          <w:rFonts w:ascii="宋体" w:hAnsi="宋体" w:cs="宋体" w:hint="eastAsia"/>
          <w:kern w:val="18"/>
          <w:szCs w:val="21"/>
        </w:rPr>
        <w:t xml:space="preserve">  硝酸（1+2）</w:t>
      </w:r>
      <w:r>
        <w:rPr>
          <w:rFonts w:ascii="Times New Roman" w:hAnsi="Times New Roman" w:hint="eastAsia"/>
          <w:szCs w:val="21"/>
        </w:rPr>
        <w:t>。</w:t>
      </w:r>
    </w:p>
    <w:p w14:paraId="54CC1D5D" w14:textId="77777777" w:rsidR="00F534BE" w:rsidRDefault="00121856">
      <w:pPr>
        <w:rPr>
          <w:rFonts w:ascii="宋体" w:hAnsi="宋体" w:cs="宋体"/>
          <w:kern w:val="18"/>
          <w:szCs w:val="21"/>
        </w:rPr>
      </w:pPr>
      <w:r>
        <w:rPr>
          <w:rFonts w:ascii="黑体" w:eastAsia="黑体" w:hAnsi="黑体" w:cs="宋体" w:hint="eastAsia"/>
          <w:kern w:val="18"/>
          <w:szCs w:val="21"/>
        </w:rPr>
        <w:t>5.9</w:t>
      </w:r>
      <w:r>
        <w:rPr>
          <w:rFonts w:ascii="黑体" w:eastAsia="黑体" w:hAnsi="黑体" w:cs="宋体"/>
          <w:kern w:val="18"/>
          <w:szCs w:val="21"/>
        </w:rPr>
        <w:t xml:space="preserve">  </w:t>
      </w:r>
      <w:r>
        <w:rPr>
          <w:rFonts w:ascii="宋体" w:hAnsi="宋体" w:cs="宋体" w:hint="eastAsia"/>
          <w:kern w:val="18"/>
          <w:szCs w:val="21"/>
        </w:rPr>
        <w:t>氢氧化钠溶液（8</w:t>
      </w:r>
      <w:r>
        <w:rPr>
          <w:rFonts w:ascii="Times New Roman" w:hAnsi="Times New Roman" w:hint="eastAsia"/>
          <w:kern w:val="18"/>
          <w:szCs w:val="21"/>
        </w:rPr>
        <w:t xml:space="preserve"> </w:t>
      </w:r>
      <w:r>
        <w:rPr>
          <w:rFonts w:ascii="Times New Roman" w:hAnsi="Times New Roman"/>
          <w:kern w:val="18"/>
          <w:szCs w:val="21"/>
        </w:rPr>
        <w:t>g/L</w:t>
      </w:r>
      <w:r>
        <w:rPr>
          <w:rFonts w:ascii="宋体" w:hAnsi="宋体" w:cs="宋体" w:hint="eastAsia"/>
          <w:kern w:val="18"/>
          <w:szCs w:val="21"/>
        </w:rPr>
        <w:t>）。</w:t>
      </w:r>
    </w:p>
    <w:p w14:paraId="358F4CA2" w14:textId="77777777" w:rsidR="00F534BE" w:rsidRDefault="00121856">
      <w:pPr>
        <w:rPr>
          <w:rFonts w:ascii="宋体" w:hAnsi="宋体" w:cs="宋体"/>
          <w:kern w:val="18"/>
          <w:szCs w:val="21"/>
        </w:rPr>
      </w:pPr>
      <w:r>
        <w:rPr>
          <w:rFonts w:ascii="黑体" w:eastAsia="黑体" w:hAnsi="黑体" w:cs="宋体" w:hint="eastAsia"/>
          <w:kern w:val="18"/>
          <w:szCs w:val="21"/>
        </w:rPr>
        <w:t xml:space="preserve">5.10  </w:t>
      </w:r>
      <w:r>
        <w:rPr>
          <w:rFonts w:ascii="宋体" w:hAnsi="宋体" w:cs="宋体" w:hint="eastAsia"/>
          <w:kern w:val="18"/>
          <w:szCs w:val="21"/>
        </w:rPr>
        <w:t>氯化铁溶液（100</w:t>
      </w:r>
      <w:r>
        <w:rPr>
          <w:rFonts w:ascii="Times New Roman" w:hAnsi="Times New Roman" w:hint="eastAsia"/>
          <w:kern w:val="18"/>
          <w:szCs w:val="21"/>
        </w:rPr>
        <w:t xml:space="preserve"> </w:t>
      </w:r>
      <w:r>
        <w:rPr>
          <w:rFonts w:ascii="Times New Roman" w:hAnsi="Times New Roman"/>
          <w:kern w:val="18"/>
          <w:szCs w:val="21"/>
        </w:rPr>
        <w:t>g/L</w:t>
      </w:r>
      <w:r>
        <w:rPr>
          <w:rFonts w:ascii="宋体" w:hAnsi="宋体" w:cs="宋体" w:hint="eastAsia"/>
          <w:kern w:val="18"/>
          <w:szCs w:val="21"/>
        </w:rPr>
        <w:t>）：称取100</w:t>
      </w:r>
      <w:r>
        <w:rPr>
          <w:rFonts w:ascii="Times New Roman" w:hAnsi="Times New Roman" w:hint="eastAsia"/>
          <w:kern w:val="18"/>
          <w:szCs w:val="21"/>
        </w:rPr>
        <w:t xml:space="preserve"> g</w:t>
      </w:r>
      <w:r>
        <w:rPr>
          <w:rFonts w:ascii="宋体" w:hAnsi="宋体" w:cs="宋体" w:hint="eastAsia"/>
          <w:kern w:val="18"/>
          <w:szCs w:val="21"/>
        </w:rPr>
        <w:t>氯化铁于250</w:t>
      </w:r>
      <w:r>
        <w:rPr>
          <w:rFonts w:ascii="Times New Roman" w:hAnsi="Times New Roman"/>
          <w:kern w:val="18"/>
          <w:szCs w:val="21"/>
        </w:rPr>
        <w:t xml:space="preserve"> </w:t>
      </w:r>
      <w:r>
        <w:rPr>
          <w:rFonts w:ascii="Times New Roman" w:hAnsi="Times New Roman" w:hint="eastAsia"/>
          <w:kern w:val="18"/>
          <w:szCs w:val="21"/>
        </w:rPr>
        <w:t>mL</w:t>
      </w:r>
      <w:r>
        <w:rPr>
          <w:rFonts w:ascii="宋体" w:hAnsi="宋体" w:cs="宋体" w:hint="eastAsia"/>
          <w:kern w:val="18"/>
          <w:szCs w:val="21"/>
        </w:rPr>
        <w:t>烧杯中，加入100</w:t>
      </w:r>
      <w:r>
        <w:rPr>
          <w:rFonts w:ascii="Times New Roman" w:hAnsi="Times New Roman"/>
          <w:kern w:val="18"/>
          <w:szCs w:val="21"/>
        </w:rPr>
        <w:t xml:space="preserve"> mL</w:t>
      </w:r>
      <w:r>
        <w:rPr>
          <w:rFonts w:ascii="宋体" w:hAnsi="宋体" w:cs="宋体" w:hint="eastAsia"/>
          <w:kern w:val="18"/>
          <w:szCs w:val="21"/>
        </w:rPr>
        <w:t>盐酸（5.5）溶解，移入1</w:t>
      </w:r>
      <w:r>
        <w:rPr>
          <w:rFonts w:ascii="宋体" w:hAnsi="宋体" w:cs="宋体"/>
          <w:kern w:val="18"/>
          <w:szCs w:val="21"/>
        </w:rPr>
        <w:t xml:space="preserve"> </w:t>
      </w:r>
      <w:r>
        <w:rPr>
          <w:rFonts w:ascii="宋体" w:hAnsi="宋体" w:cs="宋体" w:hint="eastAsia"/>
          <w:kern w:val="18"/>
          <w:szCs w:val="21"/>
        </w:rPr>
        <w:t xml:space="preserve">000 </w:t>
      </w:r>
      <w:r>
        <w:rPr>
          <w:rFonts w:ascii="Times New Roman" w:hAnsi="Times New Roman"/>
          <w:kern w:val="18"/>
          <w:szCs w:val="21"/>
        </w:rPr>
        <w:t>mL</w:t>
      </w:r>
      <w:r>
        <w:rPr>
          <w:rFonts w:ascii="宋体" w:hAnsi="宋体" w:cs="宋体" w:hint="eastAsia"/>
          <w:kern w:val="18"/>
          <w:szCs w:val="21"/>
        </w:rPr>
        <w:t>容量瓶中，用水稀释至刻度，混匀。</w:t>
      </w:r>
    </w:p>
    <w:p w14:paraId="557BA024" w14:textId="77777777" w:rsidR="00F534BE" w:rsidRDefault="00121856">
      <w:pPr>
        <w:rPr>
          <w:rFonts w:ascii="黑体" w:eastAsia="黑体" w:hAnsi="黑体" w:cs="宋体"/>
          <w:kern w:val="18"/>
          <w:szCs w:val="21"/>
        </w:rPr>
      </w:pPr>
      <w:r>
        <w:rPr>
          <w:rFonts w:ascii="黑体" w:eastAsia="黑体" w:hAnsi="黑体" w:cs="宋体" w:hint="eastAsia"/>
          <w:kern w:val="18"/>
          <w:szCs w:val="21"/>
        </w:rPr>
        <w:t xml:space="preserve">5.11  </w:t>
      </w:r>
      <w:r>
        <w:rPr>
          <w:rFonts w:ascii="宋体" w:hAnsi="宋体" w:cs="宋体" w:hint="eastAsia"/>
          <w:kern w:val="18"/>
          <w:szCs w:val="21"/>
        </w:rPr>
        <w:t>硝酸银标准溶液（0.020 0</w:t>
      </w:r>
      <w:r>
        <w:rPr>
          <w:rFonts w:ascii="Times New Roman" w:hAnsi="Times New Roman" w:hint="eastAsia"/>
          <w:kern w:val="18"/>
          <w:szCs w:val="21"/>
        </w:rPr>
        <w:t xml:space="preserve"> </w:t>
      </w:r>
      <w:r>
        <w:rPr>
          <w:rFonts w:ascii="Times New Roman" w:hAnsi="Times New Roman"/>
          <w:kern w:val="18"/>
          <w:szCs w:val="21"/>
        </w:rPr>
        <w:t>mol/L</w:t>
      </w:r>
      <w:r>
        <w:rPr>
          <w:rFonts w:ascii="宋体" w:hAnsi="宋体" w:cs="宋体" w:hint="eastAsia"/>
          <w:kern w:val="18"/>
          <w:szCs w:val="21"/>
        </w:rPr>
        <w:t>）：</w:t>
      </w:r>
      <w:r>
        <w:rPr>
          <w:rFonts w:ascii="Times New Roman" w:hAnsi="Times New Roman"/>
        </w:rPr>
        <w:t>称取</w:t>
      </w:r>
      <w:r>
        <w:rPr>
          <w:rFonts w:ascii="宋体" w:hAnsi="宋体"/>
          <w:szCs w:val="21"/>
        </w:rPr>
        <w:t>3.397</w:t>
      </w:r>
      <w:r>
        <w:rPr>
          <w:rFonts w:ascii="宋体" w:hAnsi="宋体" w:hint="eastAsia"/>
          <w:szCs w:val="21"/>
        </w:rPr>
        <w:t xml:space="preserve"> </w:t>
      </w:r>
      <w:r>
        <w:rPr>
          <w:rFonts w:ascii="宋体" w:hAnsi="宋体"/>
          <w:szCs w:val="21"/>
        </w:rPr>
        <w:t>5</w:t>
      </w:r>
      <w:r>
        <w:rPr>
          <w:rFonts w:ascii="Times New Roman" w:hAnsi="Times New Roman" w:hint="eastAsia"/>
        </w:rPr>
        <w:t xml:space="preserve"> </w:t>
      </w:r>
      <w:r>
        <w:rPr>
          <w:rFonts w:ascii="Times New Roman" w:hAnsi="Times New Roman"/>
        </w:rPr>
        <w:t>g</w:t>
      </w:r>
      <w:r>
        <w:rPr>
          <w:rFonts w:ascii="Times New Roman" w:hAnsi="Times New Roman"/>
        </w:rPr>
        <w:t>基准硝酸银</w:t>
      </w:r>
      <w:r>
        <w:rPr>
          <w:rFonts w:ascii="Times New Roman" w:hAnsi="Times New Roman" w:hint="eastAsia"/>
        </w:rPr>
        <w:t>溶于</w:t>
      </w:r>
      <w:r>
        <w:rPr>
          <w:rFonts w:ascii="Times New Roman" w:hAnsi="Times New Roman"/>
        </w:rPr>
        <w:t>水</w:t>
      </w:r>
      <w:r>
        <w:rPr>
          <w:rFonts w:ascii="Times New Roman" w:hAnsi="Times New Roman" w:hint="eastAsia"/>
        </w:rPr>
        <w:t>，</w:t>
      </w:r>
      <w:r>
        <w:rPr>
          <w:rFonts w:ascii="Times New Roman" w:hAnsi="Times New Roman"/>
        </w:rPr>
        <w:t>定容到</w:t>
      </w:r>
      <w:r>
        <w:rPr>
          <w:rFonts w:ascii="宋体" w:hAnsi="宋体"/>
          <w:szCs w:val="21"/>
        </w:rPr>
        <w:t>1</w:t>
      </w:r>
      <w:r>
        <w:rPr>
          <w:rFonts w:ascii="宋体" w:hAnsi="宋体" w:hint="eastAsia"/>
          <w:szCs w:val="21"/>
        </w:rPr>
        <w:t xml:space="preserve"> </w:t>
      </w:r>
      <w:r>
        <w:rPr>
          <w:rFonts w:ascii="宋体" w:hAnsi="宋体"/>
          <w:szCs w:val="21"/>
        </w:rPr>
        <w:t>000</w:t>
      </w:r>
      <w:r>
        <w:rPr>
          <w:rFonts w:ascii="Times New Roman" w:hAnsi="Times New Roman" w:hint="eastAsia"/>
        </w:rPr>
        <w:t xml:space="preserve"> </w:t>
      </w:r>
      <w:r>
        <w:rPr>
          <w:rFonts w:ascii="Times New Roman" w:hAnsi="Times New Roman"/>
        </w:rPr>
        <w:t>m</w:t>
      </w:r>
      <w:r>
        <w:rPr>
          <w:rFonts w:ascii="Times New Roman" w:hAnsi="Times New Roman" w:hint="eastAsia"/>
        </w:rPr>
        <w:t>L</w:t>
      </w:r>
      <w:r>
        <w:rPr>
          <w:rFonts w:ascii="Times New Roman" w:hAnsi="Times New Roman"/>
        </w:rPr>
        <w:t>，储存到棕色试剂瓶中。</w:t>
      </w:r>
    </w:p>
    <w:p w14:paraId="02BB7540" w14:textId="77777777" w:rsidR="00F534BE" w:rsidRDefault="00121856">
      <w:pPr>
        <w:adjustRightInd w:val="0"/>
        <w:rPr>
          <w:rFonts w:ascii="宋体" w:hAnsi="宋体" w:cs="宋体"/>
          <w:color w:val="FF0000"/>
          <w:szCs w:val="21"/>
        </w:rPr>
      </w:pPr>
      <w:r>
        <w:rPr>
          <w:rFonts w:ascii="黑体" w:eastAsia="黑体" w:hAnsi="黑体" w:cs="宋体" w:hint="eastAsia"/>
          <w:kern w:val="18"/>
          <w:szCs w:val="21"/>
        </w:rPr>
        <w:t>5.12</w:t>
      </w:r>
      <w:r>
        <w:rPr>
          <w:rFonts w:ascii="宋体" w:hAnsi="宋体" w:cs="宋体" w:hint="eastAsia"/>
          <w:color w:val="FF0000"/>
          <w:szCs w:val="21"/>
        </w:rPr>
        <w:t xml:space="preserve"> </w:t>
      </w:r>
      <w:r>
        <w:rPr>
          <w:rFonts w:ascii="宋体" w:hAnsi="宋体" w:cs="宋体"/>
          <w:color w:val="FF0000"/>
          <w:szCs w:val="21"/>
        </w:rPr>
        <w:t xml:space="preserve"> </w:t>
      </w:r>
      <w:r>
        <w:rPr>
          <w:rFonts w:ascii="宋体" w:hAnsi="宋体" w:cs="宋体" w:hint="eastAsia"/>
          <w:szCs w:val="21"/>
        </w:rPr>
        <w:t>硫氰酸盐标准</w:t>
      </w:r>
      <w:r>
        <w:rPr>
          <w:rFonts w:ascii="宋体" w:hAnsi="宋体" w:cs="宋体" w:hint="eastAsia"/>
          <w:kern w:val="18"/>
          <w:szCs w:val="21"/>
        </w:rPr>
        <w:t>储存溶液（1</w:t>
      </w:r>
      <w:r>
        <w:rPr>
          <w:rFonts w:ascii="宋体" w:hAnsi="宋体" w:cs="宋体"/>
          <w:kern w:val="18"/>
          <w:szCs w:val="21"/>
        </w:rPr>
        <w:t xml:space="preserve"> </w:t>
      </w:r>
      <w:r>
        <w:rPr>
          <w:rFonts w:ascii="宋体" w:hAnsi="宋体" w:cs="宋体" w:hint="eastAsia"/>
          <w:kern w:val="18"/>
          <w:szCs w:val="21"/>
        </w:rPr>
        <w:t>000</w:t>
      </w:r>
      <w:r>
        <w:rPr>
          <w:rFonts w:ascii="Times New Roman" w:hAnsi="Times New Roman"/>
          <w:kern w:val="18"/>
          <w:szCs w:val="21"/>
        </w:rPr>
        <w:t xml:space="preserve"> </w:t>
      </w:r>
      <w:r>
        <w:rPr>
          <w:rFonts w:ascii="Times New Roman" w:hAnsi="Times New Roman"/>
        </w:rPr>
        <w:t>μ</w:t>
      </w:r>
      <w:r>
        <w:rPr>
          <w:rFonts w:ascii="Times New Roman" w:hAnsi="Times New Roman"/>
          <w:kern w:val="18"/>
          <w:szCs w:val="21"/>
        </w:rPr>
        <w:t>g/mL</w:t>
      </w:r>
      <w:r>
        <w:rPr>
          <w:rFonts w:ascii="宋体" w:hAnsi="宋体" w:cs="宋体" w:hint="eastAsia"/>
          <w:kern w:val="18"/>
          <w:szCs w:val="21"/>
        </w:rPr>
        <w:t>）。</w:t>
      </w:r>
    </w:p>
    <w:p w14:paraId="6C8DC880" w14:textId="77777777" w:rsidR="00F534BE" w:rsidRDefault="00121856">
      <w:pPr>
        <w:adjustRightInd w:val="0"/>
        <w:ind w:leftChars="200" w:left="840" w:hangingChars="200" w:hanging="420"/>
        <w:rPr>
          <w:rFonts w:ascii="黑体" w:eastAsia="黑体" w:hAnsi="黑体" w:cs="宋体"/>
          <w:kern w:val="18"/>
          <w:szCs w:val="21"/>
        </w:rPr>
      </w:pPr>
      <w:r>
        <w:rPr>
          <w:rFonts w:ascii="Times New Roman" w:hAnsi="Times New Roman" w:hint="eastAsia"/>
          <w:szCs w:val="21"/>
        </w:rPr>
        <w:t>a</w:t>
      </w:r>
      <w:r>
        <w:rPr>
          <w:rFonts w:ascii="宋体" w:hAnsi="宋体" w:hint="eastAsia"/>
          <w:szCs w:val="21"/>
        </w:rPr>
        <w:t>）</w:t>
      </w:r>
      <w:r>
        <w:rPr>
          <w:rFonts w:ascii="宋体" w:hAnsi="宋体"/>
          <w:szCs w:val="21"/>
        </w:rPr>
        <w:t xml:space="preserve"> </w:t>
      </w:r>
      <w:r>
        <w:rPr>
          <w:rFonts w:ascii="黑体" w:eastAsia="黑体" w:hAnsi="黑体" w:cs="黑体" w:hint="eastAsia"/>
        </w:rPr>
        <w:t>配置</w:t>
      </w:r>
      <w:r>
        <w:rPr>
          <w:rFonts w:ascii="宋体" w:hAnsi="宋体" w:hint="eastAsia"/>
          <w:szCs w:val="21"/>
        </w:rPr>
        <w:t>。</w:t>
      </w:r>
      <w:r>
        <w:rPr>
          <w:rFonts w:ascii="宋体" w:hAnsi="宋体" w:cs="宋体" w:hint="eastAsia"/>
          <w:kern w:val="18"/>
          <w:szCs w:val="21"/>
        </w:rPr>
        <w:t>称取</w:t>
      </w:r>
      <w:r>
        <w:rPr>
          <w:rFonts w:ascii="宋体" w:hAnsi="宋体"/>
          <w:szCs w:val="21"/>
        </w:rPr>
        <w:t>1.673</w:t>
      </w:r>
      <w:r>
        <w:rPr>
          <w:rFonts w:ascii="宋体" w:hAnsi="宋体" w:hint="eastAsia"/>
          <w:szCs w:val="21"/>
        </w:rPr>
        <w:t xml:space="preserve"> </w:t>
      </w:r>
      <w:r>
        <w:rPr>
          <w:rFonts w:ascii="宋体" w:hAnsi="宋体"/>
          <w:szCs w:val="21"/>
        </w:rPr>
        <w:t>0</w:t>
      </w:r>
      <w:r>
        <w:rPr>
          <w:rFonts w:ascii="Times New Roman" w:hAnsi="Times New Roman" w:hint="eastAsia"/>
          <w:szCs w:val="21"/>
        </w:rPr>
        <w:t xml:space="preserve"> </w:t>
      </w:r>
      <w:r>
        <w:rPr>
          <w:rFonts w:ascii="Times New Roman" w:hAnsi="Times New Roman"/>
          <w:szCs w:val="21"/>
        </w:rPr>
        <w:t>g</w:t>
      </w:r>
      <w:r>
        <w:rPr>
          <w:rFonts w:ascii="宋体" w:hAnsi="宋体" w:cs="宋体" w:hint="eastAsia"/>
          <w:kern w:val="18"/>
          <w:szCs w:val="21"/>
        </w:rPr>
        <w:t>硫氰酸钾，置于250</w:t>
      </w:r>
      <w:r>
        <w:rPr>
          <w:rFonts w:ascii="Times New Roman" w:hAnsi="Times New Roman"/>
          <w:szCs w:val="21"/>
        </w:rPr>
        <w:t xml:space="preserve"> mL</w:t>
      </w:r>
      <w:r>
        <w:rPr>
          <w:rFonts w:ascii="宋体" w:hAnsi="宋体" w:cs="宋体" w:hint="eastAsia"/>
          <w:kern w:val="18"/>
          <w:szCs w:val="21"/>
        </w:rPr>
        <w:t>烧杯中，加入100</w:t>
      </w:r>
      <w:r>
        <w:rPr>
          <w:rFonts w:ascii="Times New Roman" w:hAnsi="Times New Roman" w:hint="eastAsia"/>
          <w:szCs w:val="21"/>
        </w:rPr>
        <w:t xml:space="preserve"> </w:t>
      </w:r>
      <w:r>
        <w:rPr>
          <w:rFonts w:ascii="Times New Roman" w:hAnsi="Times New Roman"/>
          <w:szCs w:val="21"/>
        </w:rPr>
        <w:t>mL</w:t>
      </w:r>
      <w:r>
        <w:rPr>
          <w:rFonts w:ascii="宋体" w:hAnsi="宋体" w:cs="宋体" w:hint="eastAsia"/>
          <w:kern w:val="18"/>
          <w:szCs w:val="21"/>
        </w:rPr>
        <w:t xml:space="preserve">水，摇动至完全溶解，移入1 000 </w:t>
      </w:r>
      <w:r>
        <w:rPr>
          <w:rFonts w:ascii="Times New Roman" w:hAnsi="Times New Roman"/>
          <w:kern w:val="18"/>
          <w:szCs w:val="21"/>
        </w:rPr>
        <w:t>mL</w:t>
      </w:r>
      <w:r>
        <w:rPr>
          <w:rFonts w:ascii="宋体" w:hAnsi="宋体" w:cs="宋体" w:hint="eastAsia"/>
          <w:kern w:val="18"/>
          <w:szCs w:val="21"/>
        </w:rPr>
        <w:t>棕色容量瓶中，用水稀释至刻度，混匀。</w:t>
      </w:r>
    </w:p>
    <w:p w14:paraId="1651D5CF" w14:textId="77777777" w:rsidR="00F534BE" w:rsidRDefault="00121856">
      <w:pPr>
        <w:adjustRightInd w:val="0"/>
        <w:ind w:leftChars="200" w:left="840" w:hangingChars="200" w:hanging="420"/>
        <w:rPr>
          <w:rFonts w:ascii="Times New Roman" w:hAnsi="Times New Roman"/>
        </w:rPr>
      </w:pPr>
      <w:r>
        <w:rPr>
          <w:rFonts w:ascii="Times New Roman" w:hAnsi="Times New Roman"/>
          <w:szCs w:val="21"/>
        </w:rPr>
        <w:t>b</w:t>
      </w:r>
      <w:r>
        <w:rPr>
          <w:rFonts w:ascii="宋体" w:hAnsi="宋体" w:hint="eastAsia"/>
          <w:szCs w:val="21"/>
        </w:rPr>
        <w:t xml:space="preserve">） </w:t>
      </w:r>
      <w:r>
        <w:rPr>
          <w:rFonts w:ascii="黑体" w:eastAsia="黑体" w:hAnsi="黑体" w:cs="黑体" w:hint="eastAsia"/>
        </w:rPr>
        <w:t>标定</w:t>
      </w:r>
      <w:r>
        <w:rPr>
          <w:rFonts w:ascii="宋体" w:hAnsi="宋体" w:hint="eastAsia"/>
          <w:szCs w:val="21"/>
        </w:rPr>
        <w:t>。</w:t>
      </w:r>
      <w:r>
        <w:rPr>
          <w:rFonts w:ascii="Times New Roman" w:hAnsi="Times New Roman"/>
        </w:rPr>
        <w:t>移取</w:t>
      </w:r>
      <w:r>
        <w:rPr>
          <w:rFonts w:ascii="宋体" w:hAnsi="宋体" w:hint="eastAsia"/>
          <w:szCs w:val="21"/>
        </w:rPr>
        <w:t>20</w:t>
      </w:r>
      <w:r>
        <w:rPr>
          <w:rFonts w:ascii="宋体" w:hAnsi="宋体"/>
          <w:szCs w:val="21"/>
        </w:rPr>
        <w:t>.00</w:t>
      </w:r>
      <w:r>
        <w:rPr>
          <w:rFonts w:ascii="Times New Roman" w:hAnsi="Times New Roman"/>
          <w:szCs w:val="21"/>
        </w:rPr>
        <w:t xml:space="preserve"> </w:t>
      </w:r>
      <w:r>
        <w:rPr>
          <w:rFonts w:ascii="Times New Roman" w:hAnsi="Times New Roman"/>
        </w:rPr>
        <w:t>mL</w:t>
      </w:r>
      <w:r>
        <w:rPr>
          <w:rFonts w:ascii="Times New Roman" w:hAnsi="Times New Roman"/>
        </w:rPr>
        <w:t>硝酸银</w:t>
      </w:r>
      <w:r>
        <w:rPr>
          <w:rFonts w:ascii="Times New Roman" w:hAnsi="Times New Roman" w:hint="eastAsia"/>
        </w:rPr>
        <w:t>标准溶液（</w:t>
      </w:r>
      <w:r>
        <w:rPr>
          <w:rFonts w:ascii="宋体" w:hAnsi="宋体" w:hint="eastAsia"/>
        </w:rPr>
        <w:t>5.11</w:t>
      </w:r>
      <w:r>
        <w:rPr>
          <w:rFonts w:ascii="Times New Roman" w:hAnsi="Times New Roman" w:hint="eastAsia"/>
        </w:rPr>
        <w:t>）</w:t>
      </w:r>
      <w:r>
        <w:rPr>
          <w:rFonts w:ascii="Times New Roman" w:hAnsi="Times New Roman"/>
        </w:rPr>
        <w:t>到</w:t>
      </w:r>
      <w:r>
        <w:rPr>
          <w:rFonts w:ascii="宋体" w:hAnsi="宋体"/>
        </w:rPr>
        <w:t>250</w:t>
      </w:r>
      <w:r>
        <w:rPr>
          <w:rFonts w:ascii="Times New Roman" w:hAnsi="Times New Roman" w:hint="eastAsia"/>
          <w:szCs w:val="21"/>
        </w:rPr>
        <w:t xml:space="preserve"> </w:t>
      </w:r>
      <w:r>
        <w:rPr>
          <w:rFonts w:ascii="Times New Roman" w:hAnsi="Times New Roman"/>
        </w:rPr>
        <w:t>mL</w:t>
      </w:r>
      <w:r>
        <w:rPr>
          <w:rFonts w:ascii="Times New Roman" w:hAnsi="Times New Roman"/>
          <w:szCs w:val="21"/>
        </w:rPr>
        <w:t>锥形瓶</w:t>
      </w:r>
      <w:r>
        <w:rPr>
          <w:rFonts w:ascii="Times New Roman" w:hAnsi="Times New Roman"/>
        </w:rPr>
        <w:t>中，</w:t>
      </w:r>
      <w:r>
        <w:rPr>
          <w:rFonts w:ascii="Times New Roman" w:hAnsi="Times New Roman" w:hint="eastAsia"/>
        </w:rPr>
        <w:t>依次加入</w:t>
      </w:r>
      <w:r>
        <w:rPr>
          <w:rFonts w:ascii="宋体" w:hAnsi="宋体" w:hint="eastAsia"/>
        </w:rPr>
        <w:t>5</w:t>
      </w:r>
      <w:r>
        <w:rPr>
          <w:rFonts w:ascii="Times New Roman" w:hAnsi="Times New Roman" w:hint="eastAsia"/>
          <w:szCs w:val="21"/>
        </w:rPr>
        <w:t xml:space="preserve"> </w:t>
      </w:r>
      <w:r>
        <w:rPr>
          <w:rFonts w:ascii="Times New Roman" w:hAnsi="Times New Roman"/>
          <w:szCs w:val="21"/>
        </w:rPr>
        <w:t>mL</w:t>
      </w:r>
      <w:r>
        <w:rPr>
          <w:rFonts w:ascii="Times New Roman" w:hAnsi="Times New Roman" w:hint="eastAsia"/>
        </w:rPr>
        <w:t>硝酸</w:t>
      </w:r>
      <w:r>
        <w:rPr>
          <w:rFonts w:ascii="Times New Roman" w:hAnsi="宋体"/>
          <w:szCs w:val="21"/>
        </w:rPr>
        <w:t>（</w:t>
      </w:r>
      <w:r>
        <w:rPr>
          <w:rFonts w:ascii="宋体" w:hAnsi="宋体" w:hint="eastAsia"/>
          <w:szCs w:val="21"/>
        </w:rPr>
        <w:t>5.8</w:t>
      </w:r>
      <w:r>
        <w:rPr>
          <w:rFonts w:ascii="Times New Roman" w:hAnsi="宋体"/>
          <w:szCs w:val="21"/>
        </w:rPr>
        <w:t>）</w:t>
      </w:r>
      <w:r>
        <w:rPr>
          <w:rFonts w:ascii="Times New Roman" w:hAnsi="Times New Roman" w:hint="eastAsia"/>
        </w:rPr>
        <w:t>和</w:t>
      </w:r>
      <w:r>
        <w:rPr>
          <w:rFonts w:ascii="宋体" w:hAnsi="宋体"/>
          <w:szCs w:val="21"/>
        </w:rPr>
        <w:t>2</w:t>
      </w:r>
      <w:r>
        <w:rPr>
          <w:rFonts w:ascii="Times New Roman" w:hAnsi="Times New Roman" w:hint="eastAsia"/>
          <w:szCs w:val="21"/>
        </w:rPr>
        <w:t xml:space="preserve"> </w:t>
      </w:r>
      <w:r>
        <w:rPr>
          <w:rFonts w:ascii="Times New Roman" w:hAnsi="Times New Roman"/>
        </w:rPr>
        <w:t>mL</w:t>
      </w:r>
      <w:r>
        <w:rPr>
          <w:rFonts w:ascii="Times New Roman" w:hAnsi="Times New Roman"/>
        </w:rPr>
        <w:t>硫酸铁</w:t>
      </w:r>
      <w:r>
        <w:rPr>
          <w:rFonts w:ascii="Times New Roman" w:hAnsi="Times New Roman" w:hint="eastAsia"/>
        </w:rPr>
        <w:t>铵</w:t>
      </w:r>
      <w:r>
        <w:rPr>
          <w:rFonts w:ascii="Times New Roman" w:hAnsi="Times New Roman"/>
        </w:rPr>
        <w:t>溶液</w:t>
      </w:r>
      <w:r>
        <w:rPr>
          <w:rFonts w:ascii="Times New Roman" w:hAnsi="宋体"/>
          <w:szCs w:val="21"/>
        </w:rPr>
        <w:t>（</w:t>
      </w:r>
      <w:r>
        <w:rPr>
          <w:rFonts w:ascii="宋体" w:hAnsi="宋体" w:hint="eastAsia"/>
          <w:szCs w:val="21"/>
        </w:rPr>
        <w:t>5.14</w:t>
      </w:r>
      <w:r>
        <w:rPr>
          <w:rFonts w:ascii="Times New Roman" w:hAnsi="宋体"/>
          <w:szCs w:val="21"/>
        </w:rPr>
        <w:t>）</w:t>
      </w:r>
      <w:r>
        <w:rPr>
          <w:rFonts w:ascii="Times New Roman" w:hAnsi="Times New Roman"/>
        </w:rPr>
        <w:t>，在摇动下以硫氰酸盐标准</w:t>
      </w:r>
      <w:r>
        <w:rPr>
          <w:rFonts w:ascii="宋体" w:hAnsi="宋体" w:cs="宋体" w:hint="eastAsia"/>
          <w:kern w:val="18"/>
          <w:szCs w:val="21"/>
        </w:rPr>
        <w:t>储存</w:t>
      </w:r>
      <w:r>
        <w:rPr>
          <w:rFonts w:ascii="Times New Roman" w:hAnsi="Times New Roman"/>
        </w:rPr>
        <w:t>溶液进行滴定</w:t>
      </w:r>
      <w:r>
        <w:rPr>
          <w:rFonts w:ascii="Times New Roman" w:hAnsi="Times New Roman" w:hint="eastAsia"/>
        </w:rPr>
        <w:t>，</w:t>
      </w:r>
      <w:r>
        <w:rPr>
          <w:rFonts w:ascii="Times New Roman" w:hAnsi="Times New Roman"/>
        </w:rPr>
        <w:t>当接近终点时，充分摇动溶液至清亮后，继续滴定至溶液呈浅红色保</w:t>
      </w:r>
      <w:r>
        <w:rPr>
          <w:rFonts w:ascii="宋体" w:hAnsi="宋体"/>
        </w:rPr>
        <w:t>持</w:t>
      </w:r>
      <w:r>
        <w:rPr>
          <w:rFonts w:ascii="宋体" w:hAnsi="宋体"/>
          <w:szCs w:val="21"/>
        </w:rPr>
        <w:t>30</w:t>
      </w:r>
      <w:r>
        <w:rPr>
          <w:rFonts w:ascii="Times New Roman" w:hAnsi="Times New Roman"/>
          <w:szCs w:val="21"/>
        </w:rPr>
        <w:t xml:space="preserve"> </w:t>
      </w:r>
      <w:r>
        <w:rPr>
          <w:rFonts w:ascii="Times New Roman" w:hAnsi="Times New Roman"/>
        </w:rPr>
        <w:t>s</w:t>
      </w:r>
      <w:r>
        <w:rPr>
          <w:rFonts w:ascii="Times New Roman" w:hAnsi="Times New Roman" w:hint="eastAsia"/>
        </w:rPr>
        <w:t>不褪色即为滴定终点</w:t>
      </w:r>
      <w:r>
        <w:rPr>
          <w:rFonts w:ascii="Times New Roman" w:hAnsi="Times New Roman"/>
        </w:rPr>
        <w:t>。</w:t>
      </w:r>
      <w:r>
        <w:rPr>
          <w:rFonts w:ascii="宋体" w:hAnsi="宋体" w:cs="宋体" w:hint="eastAsia"/>
          <w:szCs w:val="21"/>
        </w:rPr>
        <w:t>随同标定做空白试验。</w:t>
      </w:r>
    </w:p>
    <w:p w14:paraId="5C84219E" w14:textId="77777777" w:rsidR="00F534BE" w:rsidRDefault="00121856">
      <w:pPr>
        <w:ind w:firstLine="440"/>
        <w:rPr>
          <w:rFonts w:ascii="宋体" w:hAnsi="宋体" w:cs="宋体"/>
          <w:szCs w:val="21"/>
        </w:rPr>
      </w:pPr>
      <w:r>
        <w:rPr>
          <w:rFonts w:ascii="宋体" w:hAnsi="宋体" w:cs="宋体" w:hint="eastAsia"/>
          <w:szCs w:val="21"/>
        </w:rPr>
        <w:t>按式（1）计算</w:t>
      </w:r>
      <w:r>
        <w:rPr>
          <w:rFonts w:ascii="Times New Roman" w:hAnsi="Times New Roman"/>
        </w:rPr>
        <w:t>硫氰酸盐</w:t>
      </w:r>
      <w:r>
        <w:rPr>
          <w:rFonts w:ascii="宋体" w:hAnsi="宋体" w:cs="宋体" w:hint="eastAsia"/>
          <w:szCs w:val="21"/>
        </w:rPr>
        <w:t>标准储存溶液的实际浓度：</w:t>
      </w:r>
    </w:p>
    <w:p w14:paraId="540A85CF" w14:textId="77777777" w:rsidR="00F534BE" w:rsidRDefault="00121856">
      <w:pPr>
        <w:adjustRightInd w:val="0"/>
        <w:jc w:val="right"/>
        <w:rPr>
          <w:rFonts w:ascii="Times New Roman" w:hAnsi="Times New Roman"/>
        </w:rPr>
      </w:pPr>
      <w:r>
        <w:rPr>
          <w:rFonts w:ascii="宋体" w:hAnsi="宋体" w:cs="宋体" w:hint="eastAsia"/>
          <w:position w:val="-30"/>
          <w:szCs w:val="21"/>
        </w:rPr>
        <w:object w:dxaOrig="1981" w:dyaOrig="645" w14:anchorId="0D4F0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32.85pt" o:ole="">
            <v:imagedata r:id="rId20" o:title=""/>
          </v:shape>
          <o:OLEObject Type="Embed" ProgID="Equation.3" ShapeID="_x0000_i1025" DrawAspect="Content" ObjectID="_1692758250" r:id="rId21"/>
        </w:object>
      </w:r>
      <w:r>
        <w:rPr>
          <w:rFonts w:ascii="宋体" w:hAnsi="宋体" w:cs="宋体" w:hint="eastAsia"/>
          <w:szCs w:val="21"/>
        </w:rPr>
        <w:t xml:space="preserve">  </w:t>
      </w:r>
      <w:r>
        <w:rPr>
          <w:rFonts w:ascii="宋体" w:hAnsi="宋体"/>
          <w:color w:val="000000"/>
          <w:kern w:val="0"/>
          <w:szCs w:val="21"/>
        </w:rPr>
        <w:t>…………………………………………</w:t>
      </w:r>
      <w:r>
        <w:rPr>
          <w:rFonts w:ascii="宋体" w:hAnsi="宋体"/>
          <w:szCs w:val="21"/>
        </w:rPr>
        <w:t>（</w:t>
      </w:r>
      <w:r>
        <w:rPr>
          <w:rFonts w:ascii="宋体" w:hAnsi="宋体" w:hint="eastAsia"/>
          <w:szCs w:val="21"/>
        </w:rPr>
        <w:t>1</w:t>
      </w:r>
      <w:r>
        <w:rPr>
          <w:rFonts w:ascii="宋体" w:hAnsi="宋体"/>
          <w:szCs w:val="21"/>
        </w:rPr>
        <w:t>）</w:t>
      </w:r>
    </w:p>
    <w:p w14:paraId="32BC471E" w14:textId="77777777" w:rsidR="00F534BE" w:rsidRDefault="00121856">
      <w:pPr>
        <w:ind w:firstLineChars="200" w:firstLine="420"/>
        <w:rPr>
          <w:rFonts w:ascii="Times New Roman" w:hAnsi="Times New Roman"/>
        </w:rPr>
      </w:pPr>
      <w:r>
        <w:rPr>
          <w:rFonts w:ascii="Times New Roman" w:hAnsi="Times New Roman"/>
        </w:rPr>
        <w:t>式中：</w:t>
      </w:r>
    </w:p>
    <w:p w14:paraId="7C011978" w14:textId="77777777" w:rsidR="00F534BE" w:rsidRDefault="00121856">
      <w:pPr>
        <w:tabs>
          <w:tab w:val="left" w:pos="851"/>
        </w:tabs>
        <w:ind w:leftChars="200" w:left="1260" w:hangingChars="400" w:hanging="840"/>
        <w:rPr>
          <w:rFonts w:ascii="宋体" w:hAnsi="宋体" w:cs="宋体"/>
          <w:szCs w:val="21"/>
        </w:rPr>
      </w:pPr>
      <w:r>
        <w:rPr>
          <w:rFonts w:ascii="Times New Roman" w:hAnsi="Times New Roman"/>
          <w:i/>
          <w:szCs w:val="21"/>
        </w:rPr>
        <w:t>ρ</w:t>
      </w:r>
      <w:r>
        <w:rPr>
          <w:rFonts w:ascii="Times New Roman" w:hAnsi="Times New Roman"/>
          <w:szCs w:val="21"/>
          <w:vertAlign w:val="subscript"/>
        </w:rPr>
        <w:t>1</w:t>
      </w:r>
      <w:r>
        <w:rPr>
          <w:rFonts w:ascii="Times New Roman" w:hAnsi="Times New Roman"/>
          <w:i/>
          <w:iCs/>
          <w:szCs w:val="21"/>
          <w:vertAlign w:val="subscript"/>
        </w:rPr>
        <w:tab/>
      </w:r>
      <w:r>
        <w:rPr>
          <w:rFonts w:ascii="Times New Roman" w:hAnsi="Times New Roman"/>
          <w:szCs w:val="21"/>
        </w:rPr>
        <w:t>——</w:t>
      </w:r>
      <w:r>
        <w:rPr>
          <w:rFonts w:ascii="Times New Roman" w:hAnsi="Times New Roman"/>
          <w:szCs w:val="21"/>
        </w:rPr>
        <w:t>硫氰酸盐</w:t>
      </w:r>
      <w:r>
        <w:rPr>
          <w:rFonts w:ascii="Times New Roman" w:hAnsi="Times New Roman" w:hint="eastAsia"/>
          <w:szCs w:val="21"/>
        </w:rPr>
        <w:t>标准储存溶液中</w:t>
      </w:r>
      <w:r>
        <w:rPr>
          <w:rFonts w:ascii="Times New Roman" w:hAnsi="Times New Roman"/>
          <w:szCs w:val="21"/>
        </w:rPr>
        <w:t>的</w:t>
      </w:r>
      <w:r>
        <w:rPr>
          <w:rFonts w:ascii="宋体" w:hAnsi="宋体" w:cs="宋体" w:hint="eastAsia"/>
          <w:szCs w:val="21"/>
        </w:rPr>
        <w:t>硫氰酸盐</w:t>
      </w:r>
      <w:r>
        <w:rPr>
          <w:rFonts w:ascii="Times New Roman" w:hAnsi="Times New Roman" w:hint="eastAsia"/>
          <w:szCs w:val="21"/>
        </w:rPr>
        <w:t>质</w:t>
      </w:r>
      <w:r>
        <w:rPr>
          <w:rFonts w:ascii="Times New Roman" w:hAnsi="Times New Roman"/>
          <w:szCs w:val="21"/>
        </w:rPr>
        <w:t>量</w:t>
      </w:r>
      <w:r>
        <w:rPr>
          <w:rFonts w:ascii="Times New Roman" w:hAnsi="Times New Roman" w:hint="eastAsia"/>
          <w:szCs w:val="21"/>
        </w:rPr>
        <w:t>浓度</w:t>
      </w:r>
      <w:r>
        <w:rPr>
          <w:rFonts w:ascii="Times New Roman" w:hAnsi="Times New Roman"/>
          <w:szCs w:val="21"/>
        </w:rPr>
        <w:t>，</w:t>
      </w:r>
      <w:r>
        <w:rPr>
          <w:rFonts w:ascii="宋体" w:hAnsi="宋体" w:cs="宋体" w:hint="eastAsia"/>
          <w:szCs w:val="21"/>
        </w:rPr>
        <w:t>单位为克每毫升（</w:t>
      </w:r>
      <w:r>
        <w:rPr>
          <w:rFonts w:ascii="Times New Roman" w:hAnsi="Times New Roman" w:hint="eastAsia"/>
          <w:kern w:val="18"/>
          <w:szCs w:val="21"/>
        </w:rPr>
        <w:t>m</w:t>
      </w:r>
      <w:r>
        <w:rPr>
          <w:rFonts w:ascii="Times New Roman" w:hAnsi="Times New Roman"/>
          <w:kern w:val="18"/>
          <w:szCs w:val="21"/>
        </w:rPr>
        <w:t>g</w:t>
      </w:r>
      <w:r>
        <w:rPr>
          <w:rFonts w:ascii="Times New Roman" w:hAnsi="Times New Roman" w:hint="eastAsia"/>
          <w:kern w:val="18"/>
          <w:szCs w:val="21"/>
        </w:rPr>
        <w:t>/</w:t>
      </w:r>
      <w:r>
        <w:rPr>
          <w:rFonts w:ascii="Times New Roman" w:hAnsi="Times New Roman"/>
          <w:kern w:val="18"/>
          <w:szCs w:val="21"/>
        </w:rPr>
        <w:t>L</w:t>
      </w:r>
      <w:r>
        <w:rPr>
          <w:rFonts w:ascii="宋体" w:hAnsi="宋体" w:cs="宋体" w:hint="eastAsia"/>
          <w:szCs w:val="21"/>
        </w:rPr>
        <w:t>）；</w:t>
      </w:r>
    </w:p>
    <w:p w14:paraId="513B0D0D" w14:textId="77777777" w:rsidR="00F534BE" w:rsidRDefault="00121856">
      <w:pPr>
        <w:tabs>
          <w:tab w:val="left" w:pos="851"/>
        </w:tabs>
        <w:ind w:leftChars="200" w:left="1260" w:hangingChars="400" w:hanging="840"/>
        <w:rPr>
          <w:rFonts w:ascii="Times New Roman" w:hAnsi="Times New Roman"/>
          <w:szCs w:val="21"/>
        </w:rPr>
      </w:pPr>
      <w:r>
        <w:rPr>
          <w:rFonts w:ascii="Times New Roman" w:hAnsi="Times New Roman"/>
          <w:i/>
          <w:szCs w:val="21"/>
        </w:rPr>
        <w:t>c</w:t>
      </w:r>
      <w:r>
        <w:rPr>
          <w:rFonts w:ascii="Times New Roman" w:hAnsi="Times New Roman"/>
          <w:i/>
          <w:szCs w:val="21"/>
        </w:rPr>
        <w:tab/>
      </w:r>
      <w:r>
        <w:rPr>
          <w:rFonts w:ascii="Times New Roman" w:hAnsi="Times New Roman"/>
          <w:szCs w:val="21"/>
        </w:rPr>
        <w:t>——</w:t>
      </w:r>
      <w:r>
        <w:rPr>
          <w:rFonts w:ascii="Times New Roman" w:hAnsi="Times New Roman"/>
          <w:szCs w:val="21"/>
        </w:rPr>
        <w:t>硝酸银标准溶液</w:t>
      </w:r>
      <w:r>
        <w:rPr>
          <w:rFonts w:ascii="Times New Roman" w:hAnsi="Times New Roman" w:hint="eastAsia"/>
          <w:szCs w:val="21"/>
        </w:rPr>
        <w:t>中</w:t>
      </w:r>
      <w:r>
        <w:rPr>
          <w:rFonts w:ascii="Times New Roman" w:hAnsi="Times New Roman"/>
          <w:szCs w:val="21"/>
        </w:rPr>
        <w:t>硝酸银</w:t>
      </w:r>
      <w:r>
        <w:rPr>
          <w:rFonts w:ascii="Times New Roman" w:hAnsi="Times New Roman" w:hint="eastAsia"/>
          <w:szCs w:val="21"/>
        </w:rPr>
        <w:t>的物质的量</w:t>
      </w:r>
      <w:r>
        <w:rPr>
          <w:rFonts w:ascii="Times New Roman" w:hAnsi="Times New Roman"/>
          <w:szCs w:val="21"/>
        </w:rPr>
        <w:t>浓度，</w:t>
      </w:r>
      <w:r>
        <w:rPr>
          <w:rFonts w:ascii="宋体" w:hAnsi="宋体" w:cs="宋体" w:hint="eastAsia"/>
          <w:szCs w:val="21"/>
        </w:rPr>
        <w:t>单位为摩尔每升（</w:t>
      </w:r>
      <w:r>
        <w:rPr>
          <w:rFonts w:ascii="Times New Roman" w:hAnsi="Times New Roman"/>
          <w:kern w:val="18"/>
          <w:szCs w:val="21"/>
        </w:rPr>
        <w:t>mol</w:t>
      </w:r>
      <w:r>
        <w:rPr>
          <w:rFonts w:ascii="Times New Roman" w:hAnsi="Times New Roman" w:hint="eastAsia"/>
          <w:kern w:val="18"/>
          <w:szCs w:val="21"/>
        </w:rPr>
        <w:t>/</w:t>
      </w:r>
      <w:r>
        <w:rPr>
          <w:rFonts w:ascii="Times New Roman" w:hAnsi="Times New Roman"/>
          <w:kern w:val="18"/>
          <w:szCs w:val="21"/>
        </w:rPr>
        <w:t>L</w:t>
      </w:r>
      <w:r>
        <w:rPr>
          <w:rFonts w:ascii="宋体" w:hAnsi="宋体" w:cs="宋体" w:hint="eastAsia"/>
          <w:szCs w:val="21"/>
        </w:rPr>
        <w:t>）；</w:t>
      </w:r>
    </w:p>
    <w:p w14:paraId="61707A52" w14:textId="77777777" w:rsidR="00F534BE" w:rsidRDefault="00121856">
      <w:pPr>
        <w:tabs>
          <w:tab w:val="left" w:pos="851"/>
        </w:tabs>
        <w:ind w:leftChars="200" w:left="1260" w:hangingChars="400" w:hanging="840"/>
        <w:rPr>
          <w:rFonts w:ascii="宋体" w:hAnsi="宋体" w:cs="宋体"/>
          <w:szCs w:val="21"/>
        </w:rPr>
      </w:pPr>
      <w:r>
        <w:rPr>
          <w:rFonts w:ascii="Times New Roman" w:hAnsi="Times New Roman" w:hint="eastAsia"/>
          <w:i/>
          <w:szCs w:val="21"/>
        </w:rPr>
        <w:t>V</w:t>
      </w:r>
      <w:r>
        <w:rPr>
          <w:rFonts w:ascii="Times New Roman" w:hAnsi="Times New Roman"/>
          <w:i/>
          <w:szCs w:val="21"/>
        </w:rPr>
        <w:tab/>
      </w:r>
      <w:r>
        <w:rPr>
          <w:rFonts w:ascii="Times New Roman" w:hAnsi="Times New Roman"/>
          <w:szCs w:val="21"/>
        </w:rPr>
        <w:t>——</w:t>
      </w:r>
      <w:r>
        <w:rPr>
          <w:rFonts w:ascii="Times New Roman" w:hAnsi="Times New Roman" w:hint="eastAsia"/>
          <w:szCs w:val="21"/>
        </w:rPr>
        <w:t>移取</w:t>
      </w:r>
      <w:r>
        <w:rPr>
          <w:rFonts w:ascii="Times New Roman" w:hAnsi="Times New Roman"/>
          <w:szCs w:val="21"/>
        </w:rPr>
        <w:t>硝酸银标准溶液体积，</w:t>
      </w:r>
      <w:r>
        <w:rPr>
          <w:rFonts w:ascii="宋体" w:hAnsi="宋体" w:cs="宋体" w:hint="eastAsia"/>
          <w:szCs w:val="21"/>
        </w:rPr>
        <w:t>单位为毫升（</w:t>
      </w:r>
      <w:r>
        <w:rPr>
          <w:rFonts w:ascii="Times New Roman" w:hAnsi="Times New Roman"/>
          <w:kern w:val="18"/>
          <w:szCs w:val="21"/>
        </w:rPr>
        <w:t>mL</w:t>
      </w:r>
      <w:r>
        <w:rPr>
          <w:rFonts w:ascii="宋体" w:hAnsi="宋体" w:cs="宋体" w:hint="eastAsia"/>
          <w:szCs w:val="21"/>
        </w:rPr>
        <w:t>）；</w:t>
      </w:r>
    </w:p>
    <w:p w14:paraId="33118A62" w14:textId="77777777" w:rsidR="00F534BE" w:rsidRDefault="00121856">
      <w:pPr>
        <w:tabs>
          <w:tab w:val="left" w:pos="851"/>
        </w:tabs>
        <w:ind w:leftChars="200" w:left="1260" w:hangingChars="400" w:hanging="840"/>
        <w:rPr>
          <w:rFonts w:ascii="宋体" w:hAnsi="宋体" w:cs="宋体"/>
          <w:szCs w:val="21"/>
        </w:rPr>
      </w:pPr>
      <w:r>
        <w:rPr>
          <w:rFonts w:ascii="Times New Roman" w:hAnsi="Times New Roman"/>
          <w:i/>
          <w:szCs w:val="21"/>
        </w:rPr>
        <w:t>M</w:t>
      </w:r>
      <w:r>
        <w:rPr>
          <w:rFonts w:ascii="宋体" w:hAnsi="宋体" w:cs="宋体"/>
        </w:rPr>
        <w:tab/>
      </w:r>
      <w:r>
        <w:rPr>
          <w:rFonts w:ascii="Times New Roman" w:hAnsi="Times New Roman"/>
        </w:rPr>
        <w:t>——</w:t>
      </w:r>
      <w:r>
        <w:rPr>
          <w:rFonts w:ascii="Times New Roman" w:hAnsi="Times New Roman" w:hint="eastAsia"/>
        </w:rPr>
        <w:t>硫氰根离子（</w:t>
      </w:r>
      <w:r>
        <w:rPr>
          <w:rFonts w:ascii="Times New Roman" w:hAnsi="Times New Roman" w:hint="eastAsia"/>
          <w:kern w:val="18"/>
          <w:szCs w:val="21"/>
        </w:rPr>
        <w:t>SCN</w:t>
      </w:r>
      <w:r>
        <w:rPr>
          <w:rFonts w:ascii="Times New Roman" w:hAnsi="Times New Roman" w:hint="eastAsia"/>
          <w:vertAlign w:val="superscript"/>
        </w:rPr>
        <w:t>-</w:t>
      </w:r>
      <w:r>
        <w:rPr>
          <w:rFonts w:ascii="Times New Roman" w:hAnsi="Times New Roman" w:hint="eastAsia"/>
        </w:rPr>
        <w:t>）摩尔质量，</w:t>
      </w:r>
      <w:r>
        <w:rPr>
          <w:rFonts w:ascii="宋体" w:hAnsi="宋体" w:cs="宋体" w:hint="eastAsia"/>
          <w:szCs w:val="21"/>
        </w:rPr>
        <w:t>单位为克每摩尔（</w:t>
      </w:r>
      <w:r>
        <w:rPr>
          <w:rFonts w:ascii="Times New Roman" w:hAnsi="Times New Roman"/>
          <w:kern w:val="18"/>
          <w:szCs w:val="21"/>
        </w:rPr>
        <w:t>g</w:t>
      </w:r>
      <w:r>
        <w:rPr>
          <w:rFonts w:ascii="Times New Roman" w:hAnsi="Times New Roman" w:hint="eastAsia"/>
          <w:kern w:val="18"/>
          <w:szCs w:val="21"/>
        </w:rPr>
        <w:t>/</w:t>
      </w:r>
      <w:r>
        <w:rPr>
          <w:rFonts w:ascii="Times New Roman" w:hAnsi="Times New Roman"/>
          <w:kern w:val="18"/>
          <w:szCs w:val="21"/>
        </w:rPr>
        <w:t>mol</w:t>
      </w:r>
      <w:r>
        <w:rPr>
          <w:rFonts w:ascii="宋体" w:hAnsi="宋体" w:cs="宋体" w:hint="eastAsia"/>
          <w:szCs w:val="21"/>
        </w:rPr>
        <w:t>），[</w:t>
      </w:r>
      <w:r w:rsidRPr="00AE1E34">
        <w:rPr>
          <w:rFonts w:ascii="Times New Roman" w:hAnsi="Times New Roman"/>
          <w:i/>
          <w:iCs/>
          <w:kern w:val="18"/>
          <w:szCs w:val="21"/>
        </w:rPr>
        <w:t>M</w:t>
      </w:r>
      <w:r>
        <w:rPr>
          <w:szCs w:val="21"/>
        </w:rPr>
        <w:t>（</w:t>
      </w:r>
      <w:r>
        <w:rPr>
          <w:rFonts w:ascii="Times New Roman" w:hAnsi="Times New Roman" w:hint="eastAsia"/>
          <w:kern w:val="18"/>
          <w:szCs w:val="21"/>
        </w:rPr>
        <w:t>SCN</w:t>
      </w:r>
      <w:r>
        <w:rPr>
          <w:rFonts w:ascii="宋体" w:hAnsi="宋体" w:cs="宋体" w:hint="eastAsia"/>
          <w:szCs w:val="21"/>
        </w:rPr>
        <w:t>）=58.08]；</w:t>
      </w:r>
    </w:p>
    <w:p w14:paraId="42F6AF56" w14:textId="77777777" w:rsidR="00F534BE" w:rsidRDefault="00121856">
      <w:pPr>
        <w:tabs>
          <w:tab w:val="left" w:pos="851"/>
        </w:tabs>
        <w:ind w:leftChars="200" w:left="1260" w:hangingChars="400" w:hanging="840"/>
        <w:rPr>
          <w:rFonts w:ascii="宋体" w:hAnsi="宋体" w:cs="宋体"/>
          <w:szCs w:val="21"/>
        </w:rPr>
      </w:pPr>
      <w:r>
        <w:rPr>
          <w:rFonts w:ascii="Times New Roman" w:hAnsi="Times New Roman" w:hint="eastAsia"/>
          <w:i/>
          <w:szCs w:val="21"/>
        </w:rPr>
        <w:t>V</w:t>
      </w:r>
      <w:r>
        <w:rPr>
          <w:rFonts w:ascii="Times New Roman" w:hAnsi="Times New Roman"/>
          <w:szCs w:val="21"/>
          <w:vertAlign w:val="subscript"/>
        </w:rPr>
        <w:t>1</w:t>
      </w:r>
      <w:r>
        <w:rPr>
          <w:rFonts w:ascii="Times New Roman" w:hAnsi="Times New Roman"/>
          <w:i/>
          <w:iCs/>
          <w:szCs w:val="21"/>
          <w:vertAlign w:val="subscript"/>
        </w:rPr>
        <w:tab/>
      </w:r>
      <w:r>
        <w:rPr>
          <w:rFonts w:ascii="Times New Roman" w:hAnsi="Times New Roman"/>
          <w:szCs w:val="21"/>
        </w:rPr>
        <w:t>——</w:t>
      </w:r>
      <w:r>
        <w:rPr>
          <w:rFonts w:ascii="Times New Roman" w:hAnsi="Times New Roman"/>
          <w:szCs w:val="21"/>
        </w:rPr>
        <w:t>滴定</w:t>
      </w:r>
      <w:r>
        <w:rPr>
          <w:rFonts w:ascii="Times New Roman" w:hAnsi="Times New Roman" w:hint="eastAsia"/>
          <w:szCs w:val="21"/>
        </w:rPr>
        <w:t>时</w:t>
      </w:r>
      <w:r>
        <w:rPr>
          <w:rFonts w:ascii="Times New Roman" w:hAnsi="Times New Roman"/>
          <w:szCs w:val="21"/>
        </w:rPr>
        <w:t>消耗硫氰酸盐标准溶液的体积</w:t>
      </w:r>
      <w:r>
        <w:rPr>
          <w:rFonts w:ascii="Times New Roman" w:hAnsi="Times New Roman" w:hint="eastAsia"/>
          <w:szCs w:val="21"/>
        </w:rPr>
        <w:t>，</w:t>
      </w:r>
      <w:r>
        <w:rPr>
          <w:rFonts w:ascii="宋体" w:hAnsi="宋体" w:cs="宋体" w:hint="eastAsia"/>
          <w:szCs w:val="21"/>
        </w:rPr>
        <w:t>单位为毫升（</w:t>
      </w:r>
      <w:r>
        <w:rPr>
          <w:rFonts w:ascii="Times New Roman" w:hAnsi="Times New Roman"/>
          <w:kern w:val="18"/>
          <w:szCs w:val="21"/>
        </w:rPr>
        <w:t>mL</w:t>
      </w:r>
      <w:r>
        <w:rPr>
          <w:rFonts w:ascii="宋体" w:hAnsi="宋体" w:cs="宋体" w:hint="eastAsia"/>
          <w:szCs w:val="21"/>
        </w:rPr>
        <w:t>）；</w:t>
      </w:r>
    </w:p>
    <w:p w14:paraId="0CB15900" w14:textId="77777777" w:rsidR="00F534BE" w:rsidRDefault="00121856">
      <w:pPr>
        <w:tabs>
          <w:tab w:val="left" w:pos="851"/>
        </w:tabs>
        <w:ind w:leftChars="200" w:left="1260" w:hangingChars="400" w:hanging="840"/>
        <w:rPr>
          <w:rFonts w:ascii="宋体" w:hAnsi="宋体" w:cs="宋体"/>
          <w:szCs w:val="21"/>
        </w:rPr>
      </w:pPr>
      <w:r>
        <w:rPr>
          <w:rFonts w:ascii="Times New Roman" w:hAnsi="Times New Roman"/>
          <w:i/>
          <w:szCs w:val="21"/>
        </w:rPr>
        <w:t>V</w:t>
      </w:r>
      <w:r>
        <w:rPr>
          <w:rFonts w:ascii="宋体" w:hAnsi="宋体" w:cs="宋体" w:hint="eastAsia"/>
          <w:szCs w:val="21"/>
          <w:vertAlign w:val="subscript"/>
        </w:rPr>
        <w:t>0</w:t>
      </w:r>
      <w:r>
        <w:rPr>
          <w:rFonts w:ascii="宋体" w:hAnsi="宋体" w:cs="宋体"/>
          <w:szCs w:val="21"/>
          <w:vertAlign w:val="subscript"/>
        </w:rPr>
        <w:tab/>
      </w:r>
      <w:r>
        <w:rPr>
          <w:rFonts w:ascii="Times New Roman" w:hAnsi="Times New Roman"/>
          <w:szCs w:val="21"/>
        </w:rPr>
        <w:t>——</w:t>
      </w:r>
      <w:r>
        <w:rPr>
          <w:rFonts w:ascii="宋体" w:hAnsi="宋体" w:cs="宋体" w:hint="eastAsia"/>
          <w:szCs w:val="21"/>
        </w:rPr>
        <w:t>空白溶液消耗的硫氰酸盐标准滴定溶液的体积，单位为毫升（</w:t>
      </w:r>
      <w:r>
        <w:rPr>
          <w:rFonts w:ascii="Times New Roman" w:hAnsi="Times New Roman"/>
          <w:kern w:val="18"/>
          <w:szCs w:val="21"/>
        </w:rPr>
        <w:t>mL</w:t>
      </w:r>
      <w:r>
        <w:rPr>
          <w:rFonts w:ascii="宋体" w:hAnsi="宋体" w:cs="宋体" w:hint="eastAsia"/>
          <w:szCs w:val="21"/>
        </w:rPr>
        <w:t>）。</w:t>
      </w:r>
    </w:p>
    <w:p w14:paraId="0AB017EA" w14:textId="77777777" w:rsidR="00F534BE" w:rsidRDefault="00121856">
      <w:pPr>
        <w:rPr>
          <w:rFonts w:ascii="宋体" w:hAnsi="宋体" w:cs="宋体"/>
        </w:rPr>
      </w:pPr>
      <w:r>
        <w:rPr>
          <w:rFonts w:ascii="黑体" w:eastAsia="黑体" w:hAnsi="黑体" w:cs="宋体" w:hint="eastAsia"/>
          <w:kern w:val="18"/>
          <w:szCs w:val="21"/>
        </w:rPr>
        <w:t xml:space="preserve">5.13 </w:t>
      </w:r>
      <w:r>
        <w:rPr>
          <w:rFonts w:ascii="黑体" w:eastAsia="黑体" w:hAnsi="黑体" w:cs="宋体"/>
          <w:kern w:val="18"/>
          <w:szCs w:val="21"/>
        </w:rPr>
        <w:t xml:space="preserve"> </w:t>
      </w:r>
      <w:r>
        <w:rPr>
          <w:rFonts w:ascii="宋体" w:hAnsi="宋体" w:cs="宋体" w:hint="eastAsia"/>
        </w:rPr>
        <w:t>硫氰酸盐标准溶液（100</w:t>
      </w:r>
      <w:r>
        <w:rPr>
          <w:rFonts w:ascii="Times New Roman" w:hAnsi="Times New Roman" w:hint="eastAsia"/>
          <w:kern w:val="18"/>
          <w:szCs w:val="21"/>
        </w:rPr>
        <w:t xml:space="preserve"> </w:t>
      </w:r>
      <w:r>
        <w:rPr>
          <w:rFonts w:ascii="Times New Roman" w:hAnsi="Times New Roman"/>
          <w:kern w:val="18"/>
          <w:szCs w:val="21"/>
        </w:rPr>
        <w:t>mg/L</w:t>
      </w:r>
      <w:r>
        <w:rPr>
          <w:rFonts w:ascii="宋体" w:hAnsi="宋体" w:cs="宋体" w:hint="eastAsia"/>
        </w:rPr>
        <w:t>）：按照式（2）计算出配置</w:t>
      </w:r>
      <w:r>
        <w:rPr>
          <w:rFonts w:ascii="宋体" w:hAnsi="宋体" w:cs="宋体" w:hint="eastAsia"/>
          <w:szCs w:val="21"/>
        </w:rPr>
        <w:t>100</w:t>
      </w:r>
      <w:r>
        <w:rPr>
          <w:rFonts w:ascii="Times New Roman" w:hAnsi="Times New Roman" w:hint="eastAsia"/>
          <w:kern w:val="18"/>
          <w:szCs w:val="21"/>
        </w:rPr>
        <w:t xml:space="preserve"> mL</w:t>
      </w:r>
      <w:r>
        <w:rPr>
          <w:rFonts w:ascii="宋体" w:hAnsi="宋体" w:cs="宋体" w:hint="eastAsia"/>
        </w:rPr>
        <w:t>硫氰酸盐标准溶液所需的硫氰酸盐标准贮备溶液的体积。</w:t>
      </w:r>
    </w:p>
    <w:p w14:paraId="2092275A" w14:textId="77777777" w:rsidR="00F534BE" w:rsidRDefault="00121856">
      <w:pPr>
        <w:tabs>
          <w:tab w:val="right" w:pos="9356"/>
        </w:tabs>
        <w:jc w:val="right"/>
        <w:rPr>
          <w:rFonts w:ascii="宋体" w:hAnsi="宋体" w:cs="宋体"/>
        </w:rPr>
      </w:pPr>
      <w:r>
        <w:rPr>
          <w:rFonts w:ascii="宋体" w:hAnsi="宋体" w:cs="宋体" w:hint="eastAsia"/>
          <w:position w:val="-30"/>
          <w:szCs w:val="21"/>
        </w:rPr>
        <w:object w:dxaOrig="1544" w:dyaOrig="680" w14:anchorId="2BB48AEF">
          <v:shape id="_x0000_i1026" type="#_x0000_t75" style="width:76.6pt;height:34.55pt" o:ole="">
            <v:imagedata r:id="rId22" o:title=""/>
          </v:shape>
          <o:OLEObject Type="Embed" ProgID="Equation.3" ShapeID="_x0000_i1026" DrawAspect="Content" ObjectID="_1692758251" r:id="rId23"/>
        </w:object>
      </w:r>
      <w:r>
        <w:rPr>
          <w:rFonts w:ascii="宋体" w:hAnsi="宋体" w:cs="宋体" w:hint="eastAsia"/>
          <w:sz w:val="28"/>
          <w:szCs w:val="28"/>
        </w:rPr>
        <w:t xml:space="preserve">  </w:t>
      </w:r>
      <w:r>
        <w:rPr>
          <w:rFonts w:ascii="宋体" w:hAnsi="宋体" w:cs="宋体" w:hint="eastAsia"/>
          <w:kern w:val="0"/>
          <w:szCs w:val="21"/>
        </w:rPr>
        <w:t>…………………………………………</w:t>
      </w:r>
      <w:r>
        <w:rPr>
          <w:rFonts w:ascii="宋体" w:hAnsi="宋体" w:cs="宋体" w:hint="eastAsia"/>
          <w:szCs w:val="21"/>
        </w:rPr>
        <w:t>（2）</w:t>
      </w:r>
    </w:p>
    <w:p w14:paraId="21FC7C24" w14:textId="77777777" w:rsidR="00F534BE" w:rsidRDefault="00121856">
      <w:pPr>
        <w:ind w:firstLineChars="200" w:firstLine="420"/>
        <w:rPr>
          <w:rFonts w:ascii="宋体" w:hAnsi="宋体" w:cs="宋体"/>
        </w:rPr>
      </w:pPr>
      <w:r>
        <w:rPr>
          <w:rFonts w:ascii="宋体" w:hAnsi="宋体" w:cs="宋体" w:hint="eastAsia"/>
        </w:rPr>
        <w:lastRenderedPageBreak/>
        <w:t>式中：</w:t>
      </w:r>
    </w:p>
    <w:p w14:paraId="6E333FC0" w14:textId="77777777" w:rsidR="00F534BE" w:rsidRDefault="00121856">
      <w:pPr>
        <w:tabs>
          <w:tab w:val="left" w:pos="851"/>
        </w:tabs>
        <w:ind w:leftChars="200" w:left="1260" w:hangingChars="400" w:hanging="840"/>
        <w:rPr>
          <w:rFonts w:ascii="宋体" w:hAnsi="宋体" w:cs="宋体"/>
        </w:rPr>
      </w:pPr>
      <w:r>
        <w:rPr>
          <w:rFonts w:ascii="Times New Roman" w:hAnsi="Times New Roman"/>
          <w:i/>
        </w:rPr>
        <w:t>V</w:t>
      </w:r>
      <w:r>
        <w:rPr>
          <w:rFonts w:ascii="宋体" w:hAnsi="宋体"/>
          <w:iCs/>
          <w:vertAlign w:val="subscript"/>
        </w:rPr>
        <w:t>2</w:t>
      </w:r>
      <w:r>
        <w:rPr>
          <w:rFonts w:ascii="宋体" w:hAnsi="宋体" w:cs="宋体" w:hint="eastAsia"/>
        </w:rPr>
        <w:tab/>
      </w:r>
      <w:r>
        <w:rPr>
          <w:rFonts w:ascii="Times New Roman" w:hAnsi="Times New Roman"/>
        </w:rPr>
        <w:t>——</w:t>
      </w:r>
      <w:r>
        <w:rPr>
          <w:rFonts w:ascii="宋体" w:hAnsi="宋体" w:cs="宋体" w:hint="eastAsia"/>
        </w:rPr>
        <w:t>配置100</w:t>
      </w:r>
      <w:r>
        <w:rPr>
          <w:rFonts w:ascii="Times New Roman" w:hAnsi="Times New Roman" w:hint="eastAsia"/>
          <w:kern w:val="18"/>
          <w:szCs w:val="21"/>
        </w:rPr>
        <w:t xml:space="preserve"> </w:t>
      </w:r>
      <w:r>
        <w:rPr>
          <w:rFonts w:ascii="Times New Roman" w:hAnsi="Times New Roman"/>
          <w:kern w:val="18"/>
          <w:szCs w:val="21"/>
        </w:rPr>
        <w:t>mg/L</w:t>
      </w:r>
      <w:r>
        <w:rPr>
          <w:rFonts w:ascii="宋体" w:hAnsi="宋体" w:cs="宋体" w:hint="eastAsia"/>
        </w:rPr>
        <w:t>硫氰酸盐标准使用溶液时移取的硫氰酸盐标准贮备溶液的体积，单位为毫升（</w:t>
      </w:r>
      <w:r>
        <w:rPr>
          <w:rFonts w:ascii="Times New Roman" w:hAnsi="Times New Roman"/>
          <w:kern w:val="18"/>
          <w:szCs w:val="21"/>
        </w:rPr>
        <w:t>mL</w:t>
      </w:r>
      <w:r>
        <w:rPr>
          <w:rFonts w:ascii="宋体" w:hAnsi="宋体" w:cs="宋体" w:hint="eastAsia"/>
        </w:rPr>
        <w:t>）；</w:t>
      </w:r>
    </w:p>
    <w:p w14:paraId="3F219E50" w14:textId="77777777" w:rsidR="00F534BE" w:rsidRDefault="00121856">
      <w:pPr>
        <w:tabs>
          <w:tab w:val="left" w:pos="851"/>
        </w:tabs>
        <w:ind w:leftChars="200" w:left="1260" w:hangingChars="400" w:hanging="840"/>
        <w:rPr>
          <w:rFonts w:ascii="宋体" w:hAnsi="宋体" w:cs="宋体"/>
        </w:rPr>
      </w:pPr>
      <w:r>
        <w:rPr>
          <w:rFonts w:ascii="宋体" w:hAnsi="宋体" w:cs="宋体" w:hint="eastAsia"/>
          <w:szCs w:val="21"/>
        </w:rPr>
        <w:t>100</w:t>
      </w:r>
      <w:r>
        <w:rPr>
          <w:rFonts w:ascii="宋体" w:hAnsi="宋体" w:cs="宋体"/>
          <w:szCs w:val="21"/>
        </w:rPr>
        <w:tab/>
      </w:r>
      <w:r>
        <w:rPr>
          <w:rFonts w:ascii="Times New Roman" w:hAnsi="Times New Roman"/>
        </w:rPr>
        <w:t>——</w:t>
      </w:r>
      <w:r>
        <w:rPr>
          <w:rFonts w:ascii="宋体" w:hAnsi="宋体" w:cs="宋体" w:hint="eastAsia"/>
        </w:rPr>
        <w:t>预配置硫氰酸盐标准溶液中的</w:t>
      </w:r>
      <w:r>
        <w:rPr>
          <w:rFonts w:ascii="宋体" w:hAnsi="宋体" w:cs="宋体" w:hint="eastAsia"/>
          <w:szCs w:val="21"/>
        </w:rPr>
        <w:t>硫氰酸盐</w:t>
      </w:r>
      <w:r>
        <w:rPr>
          <w:rFonts w:ascii="Times New Roman" w:hAnsi="Times New Roman" w:hint="eastAsia"/>
          <w:szCs w:val="21"/>
        </w:rPr>
        <w:t>质</w:t>
      </w:r>
      <w:r>
        <w:rPr>
          <w:rFonts w:ascii="宋体" w:hAnsi="宋体" w:cs="宋体" w:hint="eastAsia"/>
        </w:rPr>
        <w:t>量浓度，单位为</w:t>
      </w:r>
      <w:r>
        <w:rPr>
          <w:rFonts w:ascii="宋体" w:hAnsi="宋体" w:cs="宋体" w:hint="eastAsia"/>
          <w:szCs w:val="21"/>
        </w:rPr>
        <w:t>毫克每升</w:t>
      </w:r>
      <w:r>
        <w:rPr>
          <w:rFonts w:ascii="宋体" w:hAnsi="宋体" w:cs="宋体" w:hint="eastAsia"/>
        </w:rPr>
        <w:t>（</w:t>
      </w:r>
      <w:r>
        <w:rPr>
          <w:rFonts w:ascii="Times New Roman" w:hAnsi="Times New Roman"/>
          <w:kern w:val="18"/>
          <w:szCs w:val="21"/>
        </w:rPr>
        <w:t>mg/L</w:t>
      </w:r>
      <w:r>
        <w:rPr>
          <w:rFonts w:ascii="宋体" w:hAnsi="宋体" w:cs="宋体" w:hint="eastAsia"/>
        </w:rPr>
        <w:t>）；</w:t>
      </w:r>
    </w:p>
    <w:p w14:paraId="07C33CC1" w14:textId="77777777" w:rsidR="00F534BE" w:rsidRDefault="00121856">
      <w:pPr>
        <w:tabs>
          <w:tab w:val="left" w:pos="851"/>
        </w:tabs>
        <w:ind w:leftChars="200" w:left="1260" w:hangingChars="400" w:hanging="840"/>
        <w:rPr>
          <w:rFonts w:ascii="宋体" w:hAnsi="宋体" w:cs="宋体"/>
        </w:rPr>
      </w:pPr>
      <w:r>
        <w:rPr>
          <w:rFonts w:ascii="宋体" w:hAnsi="宋体" w:cs="宋体" w:hint="eastAsia"/>
          <w:szCs w:val="21"/>
        </w:rPr>
        <w:t>100</w:t>
      </w:r>
      <w:r>
        <w:rPr>
          <w:rFonts w:ascii="宋体" w:hAnsi="宋体" w:cs="宋体" w:hint="eastAsia"/>
        </w:rPr>
        <w:tab/>
      </w:r>
      <w:r>
        <w:rPr>
          <w:rFonts w:ascii="Times New Roman" w:hAnsi="Times New Roman"/>
        </w:rPr>
        <w:t>——</w:t>
      </w:r>
      <w:r>
        <w:rPr>
          <w:rFonts w:ascii="宋体" w:hAnsi="宋体" w:cs="宋体" w:hint="eastAsia"/>
        </w:rPr>
        <w:t>配置硫氰酸盐标准溶液时的定容体积，单位为毫升（</w:t>
      </w:r>
      <w:r>
        <w:rPr>
          <w:rFonts w:ascii="Times New Roman" w:hAnsi="Times New Roman"/>
          <w:kern w:val="18"/>
          <w:szCs w:val="21"/>
        </w:rPr>
        <w:t>mL</w:t>
      </w:r>
      <w:r>
        <w:rPr>
          <w:rFonts w:ascii="宋体" w:hAnsi="宋体" w:cs="宋体" w:hint="eastAsia"/>
        </w:rPr>
        <w:t>）</w:t>
      </w:r>
      <w:r>
        <w:rPr>
          <w:rFonts w:ascii="宋体" w:hAnsi="宋体" w:cs="宋体" w:hint="eastAsia"/>
          <w:szCs w:val="21"/>
        </w:rPr>
        <w:t>；</w:t>
      </w:r>
    </w:p>
    <w:p w14:paraId="67FE7BD9" w14:textId="77777777" w:rsidR="00F534BE" w:rsidRDefault="00121856">
      <w:pPr>
        <w:tabs>
          <w:tab w:val="left" w:pos="851"/>
        </w:tabs>
        <w:ind w:leftChars="223" w:left="1308" w:hangingChars="400" w:hanging="840"/>
        <w:rPr>
          <w:rFonts w:ascii="宋体" w:hAnsi="宋体" w:cs="宋体"/>
        </w:rPr>
      </w:pPr>
      <w:r>
        <w:rPr>
          <w:rFonts w:ascii="Times New Roman" w:hAnsi="Times New Roman"/>
          <w:i/>
          <w:iCs/>
          <w:szCs w:val="21"/>
        </w:rPr>
        <w:t>ρ</w:t>
      </w:r>
      <w:r>
        <w:rPr>
          <w:rFonts w:ascii="Times New Roman" w:hAnsi="Times New Roman"/>
          <w:szCs w:val="21"/>
          <w:vertAlign w:val="subscript"/>
        </w:rPr>
        <w:t>1</w:t>
      </w:r>
      <w:r>
        <w:rPr>
          <w:rFonts w:ascii="Times New Roman" w:hAnsi="Times New Roman"/>
          <w:szCs w:val="21"/>
          <w:vertAlign w:val="subscript"/>
        </w:rPr>
        <w:tab/>
      </w:r>
      <w:r>
        <w:rPr>
          <w:rFonts w:ascii="Times New Roman" w:hAnsi="Times New Roman"/>
          <w:szCs w:val="21"/>
        </w:rPr>
        <w:t>——</w:t>
      </w:r>
      <w:r>
        <w:rPr>
          <w:rFonts w:ascii="宋体" w:hAnsi="宋体" w:cs="宋体" w:hint="eastAsia"/>
          <w:szCs w:val="21"/>
        </w:rPr>
        <w:t>硫氰酸盐标准储存溶液中的硫氰酸盐质量浓度，单位为毫克每升（</w:t>
      </w:r>
      <w:r>
        <w:rPr>
          <w:rFonts w:ascii="Times New Roman" w:hAnsi="Times New Roman"/>
          <w:kern w:val="18"/>
          <w:szCs w:val="21"/>
        </w:rPr>
        <w:t>mg/L</w:t>
      </w:r>
      <w:r>
        <w:rPr>
          <w:rFonts w:ascii="宋体" w:hAnsi="宋体" w:cs="宋体" w:hint="eastAsia"/>
          <w:szCs w:val="21"/>
        </w:rPr>
        <w:t>）</w:t>
      </w:r>
      <w:r>
        <w:rPr>
          <w:rFonts w:ascii="宋体" w:hAnsi="宋体" w:cs="宋体" w:hint="eastAsia"/>
        </w:rPr>
        <w:t>。</w:t>
      </w:r>
    </w:p>
    <w:p w14:paraId="28E21577" w14:textId="77777777" w:rsidR="00F534BE" w:rsidRDefault="00121856">
      <w:pPr>
        <w:rPr>
          <w:rFonts w:ascii="宋体" w:hAnsi="宋体" w:cs="宋体"/>
          <w:kern w:val="18"/>
          <w:szCs w:val="21"/>
        </w:rPr>
      </w:pPr>
      <w:r>
        <w:rPr>
          <w:rFonts w:ascii="黑体" w:eastAsia="黑体" w:hAnsi="黑体" w:cs="宋体" w:hint="eastAsia"/>
          <w:kern w:val="18"/>
          <w:szCs w:val="21"/>
        </w:rPr>
        <w:t xml:space="preserve">5.14 </w:t>
      </w:r>
      <w:r>
        <w:rPr>
          <w:rFonts w:ascii="黑体" w:eastAsia="黑体" w:hAnsi="黑体" w:cs="宋体"/>
          <w:kern w:val="18"/>
          <w:szCs w:val="21"/>
        </w:rPr>
        <w:t xml:space="preserve"> </w:t>
      </w:r>
      <w:r>
        <w:rPr>
          <w:rFonts w:ascii="宋体" w:hAnsi="宋体" w:cs="宋体" w:hint="eastAsia"/>
          <w:kern w:val="18"/>
          <w:szCs w:val="21"/>
        </w:rPr>
        <w:t>硫酸铁铵指示剂（100</w:t>
      </w:r>
      <w:r>
        <w:rPr>
          <w:rFonts w:ascii="Times New Roman" w:hAnsi="Times New Roman" w:hint="eastAsia"/>
          <w:kern w:val="18"/>
          <w:szCs w:val="21"/>
        </w:rPr>
        <w:t xml:space="preserve"> </w:t>
      </w:r>
      <w:r>
        <w:rPr>
          <w:rFonts w:ascii="Times New Roman" w:hAnsi="Times New Roman"/>
          <w:kern w:val="18"/>
          <w:szCs w:val="21"/>
        </w:rPr>
        <w:t>g/L</w:t>
      </w:r>
      <w:r>
        <w:rPr>
          <w:rFonts w:ascii="宋体" w:hAnsi="宋体" w:cs="宋体" w:hint="eastAsia"/>
          <w:kern w:val="18"/>
          <w:szCs w:val="21"/>
        </w:rPr>
        <w:t>）：称取5</w:t>
      </w:r>
      <w:r>
        <w:rPr>
          <w:rFonts w:ascii="Times New Roman" w:hAnsi="Times New Roman"/>
          <w:kern w:val="18"/>
          <w:szCs w:val="21"/>
        </w:rPr>
        <w:t xml:space="preserve"> g</w:t>
      </w:r>
      <w:r>
        <w:rPr>
          <w:rFonts w:ascii="宋体" w:hAnsi="宋体" w:cs="宋体" w:hint="eastAsia"/>
          <w:kern w:val="18"/>
          <w:szCs w:val="21"/>
        </w:rPr>
        <w:t>硫酸铁铵，置于250</w:t>
      </w:r>
      <w:r>
        <w:rPr>
          <w:rFonts w:ascii="Times New Roman" w:hAnsi="Times New Roman" w:hint="eastAsia"/>
          <w:kern w:val="18"/>
          <w:szCs w:val="21"/>
        </w:rPr>
        <w:t xml:space="preserve"> </w:t>
      </w:r>
      <w:r>
        <w:rPr>
          <w:rFonts w:ascii="Times New Roman" w:hAnsi="Times New Roman"/>
          <w:kern w:val="18"/>
          <w:szCs w:val="21"/>
        </w:rPr>
        <w:t>mL</w:t>
      </w:r>
      <w:r>
        <w:rPr>
          <w:rFonts w:ascii="宋体" w:hAnsi="宋体" w:cs="宋体" w:hint="eastAsia"/>
          <w:kern w:val="18"/>
          <w:szCs w:val="21"/>
        </w:rPr>
        <w:t>烧杯中，加入适量水使其成为饱和溶液，滴加硝酸（5.6）至褐色消失，用水稀释至50</w:t>
      </w:r>
      <w:r>
        <w:rPr>
          <w:rFonts w:ascii="Times New Roman" w:hAnsi="Times New Roman" w:hint="eastAsia"/>
          <w:kern w:val="18"/>
          <w:szCs w:val="21"/>
        </w:rPr>
        <w:t xml:space="preserve"> </w:t>
      </w:r>
      <w:r>
        <w:rPr>
          <w:rFonts w:ascii="Times New Roman" w:hAnsi="Times New Roman"/>
          <w:kern w:val="18"/>
          <w:szCs w:val="21"/>
        </w:rPr>
        <w:t>mL</w:t>
      </w:r>
      <w:r>
        <w:rPr>
          <w:rFonts w:ascii="宋体" w:hAnsi="宋体" w:cs="宋体" w:hint="eastAsia"/>
          <w:kern w:val="18"/>
          <w:szCs w:val="21"/>
        </w:rPr>
        <w:t>。</w:t>
      </w:r>
    </w:p>
    <w:p w14:paraId="045E43B6" w14:textId="77777777" w:rsidR="00F534BE" w:rsidRDefault="00121856">
      <w:pPr>
        <w:rPr>
          <w:rFonts w:ascii="Times New Roman" w:hAnsi="Times New Roman"/>
        </w:rPr>
      </w:pPr>
      <w:r>
        <w:rPr>
          <w:rFonts w:ascii="黑体" w:eastAsia="黑体" w:hAnsi="黑体" w:cs="宋体" w:hint="eastAsia"/>
          <w:kern w:val="18"/>
          <w:szCs w:val="21"/>
        </w:rPr>
        <w:t xml:space="preserve">5.15  </w:t>
      </w:r>
      <w:r>
        <w:rPr>
          <w:rFonts w:ascii="宋体" w:hAnsi="宋体" w:cs="宋体" w:hint="eastAsia"/>
          <w:kern w:val="18"/>
          <w:szCs w:val="21"/>
        </w:rPr>
        <w:t>酚酞（10</w:t>
      </w:r>
      <w:r>
        <w:rPr>
          <w:rFonts w:ascii="Times New Roman" w:hAnsi="Times New Roman" w:hint="eastAsia"/>
          <w:kern w:val="18"/>
          <w:szCs w:val="21"/>
        </w:rPr>
        <w:t xml:space="preserve"> </w:t>
      </w:r>
      <w:r>
        <w:rPr>
          <w:rFonts w:ascii="Times New Roman" w:hAnsi="Times New Roman"/>
          <w:kern w:val="18"/>
          <w:szCs w:val="21"/>
        </w:rPr>
        <w:t>g/L</w:t>
      </w:r>
      <w:r>
        <w:rPr>
          <w:rFonts w:ascii="宋体" w:hAnsi="宋体" w:cs="宋体" w:hint="eastAsia"/>
          <w:kern w:val="18"/>
          <w:szCs w:val="21"/>
        </w:rPr>
        <w:t>）：称取1</w:t>
      </w:r>
      <w:r>
        <w:rPr>
          <w:rFonts w:ascii="Times New Roman" w:hAnsi="Times New Roman" w:hint="eastAsia"/>
          <w:kern w:val="18"/>
          <w:szCs w:val="21"/>
        </w:rPr>
        <w:t xml:space="preserve"> g</w:t>
      </w:r>
      <w:r>
        <w:rPr>
          <w:rFonts w:ascii="宋体" w:hAnsi="宋体" w:cs="宋体" w:hint="eastAsia"/>
          <w:kern w:val="18"/>
          <w:szCs w:val="21"/>
        </w:rPr>
        <w:t>酚酞溶于100</w:t>
      </w:r>
      <w:r>
        <w:rPr>
          <w:rFonts w:ascii="Times New Roman" w:hAnsi="Times New Roman" w:hint="eastAsia"/>
          <w:kern w:val="18"/>
          <w:szCs w:val="21"/>
        </w:rPr>
        <w:t xml:space="preserve"> </w:t>
      </w:r>
      <w:r>
        <w:rPr>
          <w:rFonts w:ascii="Times New Roman" w:hAnsi="Times New Roman"/>
          <w:kern w:val="18"/>
          <w:szCs w:val="21"/>
        </w:rPr>
        <w:t>mL</w:t>
      </w:r>
      <w:r>
        <w:rPr>
          <w:rFonts w:ascii="宋体" w:hAnsi="宋体" w:cs="宋体" w:hint="eastAsia"/>
          <w:kern w:val="18"/>
          <w:szCs w:val="21"/>
        </w:rPr>
        <w:t>乙醇（5.4）中。</w:t>
      </w:r>
    </w:p>
    <w:p w14:paraId="2F58498D" w14:textId="77777777" w:rsidR="00F534BE" w:rsidRDefault="00121856">
      <w:pPr>
        <w:pStyle w:val="af6"/>
        <w:spacing w:before="312" w:after="312"/>
        <w:ind w:left="0" w:firstLine="0"/>
        <w:outlineLvl w:val="0"/>
        <w:rPr>
          <w:rFonts w:cs="黑体"/>
        </w:rPr>
      </w:pPr>
      <w:r>
        <w:rPr>
          <w:rFonts w:cs="黑体" w:hint="eastAsia"/>
        </w:rPr>
        <w:t>6</w:t>
      </w:r>
      <w:r>
        <w:rPr>
          <w:rFonts w:cs="黑体"/>
        </w:rPr>
        <w:t xml:space="preserve">  </w:t>
      </w:r>
      <w:r>
        <w:rPr>
          <w:rFonts w:hAnsi="黑体" w:hint="eastAsia"/>
        </w:rPr>
        <w:t>仪器</w:t>
      </w:r>
      <w:r>
        <w:rPr>
          <w:rFonts w:hAnsi="黑体" w:hint="eastAsia"/>
          <w:color w:val="000000"/>
        </w:rPr>
        <w:t>设备</w:t>
      </w:r>
    </w:p>
    <w:p w14:paraId="690A750C" w14:textId="77777777" w:rsidR="00F534BE" w:rsidRDefault="00121856" w:rsidP="00D13628">
      <w:pPr>
        <w:ind w:firstLineChars="200" w:firstLine="420"/>
        <w:rPr>
          <w:rFonts w:ascii="Times New Roman" w:hAnsi="Times New Roman"/>
        </w:rPr>
      </w:pPr>
      <w:r>
        <w:rPr>
          <w:rFonts w:ascii="Times New Roman" w:hAnsi="Times New Roman" w:hint="eastAsia"/>
        </w:rPr>
        <w:t>除非另有说明，分析时均使用符合国家标准的</w:t>
      </w:r>
      <w:r>
        <w:rPr>
          <w:rFonts w:ascii="Times New Roman" w:hAnsi="Times New Roman" w:hint="eastAsia"/>
        </w:rPr>
        <w:t>A</w:t>
      </w:r>
      <w:r>
        <w:rPr>
          <w:rFonts w:ascii="Times New Roman" w:hAnsi="Times New Roman" w:hint="eastAsia"/>
        </w:rPr>
        <w:t>级玻璃量器。</w:t>
      </w:r>
    </w:p>
    <w:p w14:paraId="51392A7F" w14:textId="77777777" w:rsidR="00F534BE" w:rsidRDefault="00121856">
      <w:pPr>
        <w:tabs>
          <w:tab w:val="left" w:pos="851"/>
        </w:tabs>
        <w:rPr>
          <w:rFonts w:ascii="Times New Roman" w:hAnsi="Times New Roman"/>
        </w:rPr>
      </w:pPr>
      <w:r>
        <w:rPr>
          <w:rFonts w:ascii="黑体" w:eastAsia="黑体" w:hAnsi="黑体" w:cs="宋体" w:hint="eastAsia"/>
          <w:kern w:val="18"/>
          <w:szCs w:val="21"/>
        </w:rPr>
        <w:t>6</w:t>
      </w:r>
      <w:r>
        <w:rPr>
          <w:rFonts w:ascii="黑体" w:eastAsia="黑体" w:hAnsi="黑体" w:cs="宋体"/>
          <w:kern w:val="18"/>
          <w:szCs w:val="21"/>
        </w:rPr>
        <w:t>.</w:t>
      </w:r>
      <w:r>
        <w:rPr>
          <w:rFonts w:ascii="黑体" w:eastAsia="黑体" w:hAnsi="黑体" w:cs="宋体" w:hint="eastAsia"/>
          <w:kern w:val="18"/>
          <w:szCs w:val="21"/>
        </w:rPr>
        <w:t>1</w:t>
      </w:r>
      <w:r>
        <w:rPr>
          <w:rFonts w:ascii="黑体" w:eastAsia="黑体" w:hAnsi="黑体" w:cs="宋体"/>
          <w:kern w:val="18"/>
          <w:szCs w:val="21"/>
        </w:rPr>
        <w:t xml:space="preserve">  </w:t>
      </w:r>
      <w:r>
        <w:rPr>
          <w:rFonts w:ascii="Times New Roman" w:hAnsi="Times New Roman" w:hint="eastAsia"/>
        </w:rPr>
        <w:t>可见分光光度计，配厚度</w:t>
      </w:r>
      <w:r>
        <w:rPr>
          <w:rFonts w:ascii="宋体" w:hAnsi="宋体" w:cs="宋体" w:hint="eastAsia"/>
        </w:rPr>
        <w:t>10</w:t>
      </w:r>
      <w:r>
        <w:rPr>
          <w:rFonts w:ascii="Times New Roman" w:hAnsi="Times New Roman" w:hint="eastAsia"/>
        </w:rPr>
        <w:t xml:space="preserve"> mm</w:t>
      </w:r>
      <w:r>
        <w:rPr>
          <w:rFonts w:ascii="Times New Roman" w:hAnsi="Times New Roman" w:hint="eastAsia"/>
        </w:rPr>
        <w:t>的比色皿。</w:t>
      </w:r>
    </w:p>
    <w:p w14:paraId="19201B83" w14:textId="77777777" w:rsidR="00F534BE" w:rsidRDefault="00121856">
      <w:pPr>
        <w:tabs>
          <w:tab w:val="left" w:pos="851"/>
        </w:tabs>
        <w:rPr>
          <w:rFonts w:ascii="Times New Roman" w:hAnsi="Times New Roman"/>
        </w:rPr>
      </w:pPr>
      <w:r>
        <w:rPr>
          <w:rFonts w:ascii="黑体" w:eastAsia="黑体" w:hAnsi="黑体" w:cs="宋体" w:hint="eastAsia"/>
          <w:kern w:val="18"/>
          <w:szCs w:val="21"/>
        </w:rPr>
        <w:t>6.</w:t>
      </w:r>
      <w:r>
        <w:rPr>
          <w:rFonts w:ascii="黑体" w:eastAsia="黑体" w:hAnsi="黑体" w:cs="宋体"/>
          <w:kern w:val="18"/>
          <w:szCs w:val="21"/>
        </w:rPr>
        <w:t>2</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分析天平，精度</w:t>
      </w:r>
      <w:r>
        <w:rPr>
          <w:rFonts w:ascii="宋体" w:hAnsi="宋体" w:cs="宋体" w:hint="eastAsia"/>
        </w:rPr>
        <w:t>0.1</w:t>
      </w:r>
      <w:r>
        <w:rPr>
          <w:rFonts w:ascii="Times New Roman" w:hAnsi="Times New Roman" w:hint="eastAsia"/>
        </w:rPr>
        <w:t xml:space="preserve"> mg</w:t>
      </w:r>
      <w:r>
        <w:rPr>
          <w:rFonts w:ascii="Times New Roman" w:hAnsi="Times New Roman" w:hint="eastAsia"/>
        </w:rPr>
        <w:t>。</w:t>
      </w:r>
    </w:p>
    <w:p w14:paraId="7FCC2E1A" w14:textId="77777777" w:rsidR="00F534BE" w:rsidRDefault="00121856">
      <w:pPr>
        <w:tabs>
          <w:tab w:val="left" w:pos="851"/>
        </w:tabs>
        <w:rPr>
          <w:rFonts w:ascii="Times New Roman" w:hAnsi="Times New Roman"/>
        </w:rPr>
      </w:pPr>
      <w:r>
        <w:rPr>
          <w:rFonts w:ascii="黑体" w:eastAsia="黑体" w:hAnsi="黑体" w:cs="宋体" w:hint="eastAsia"/>
          <w:kern w:val="18"/>
          <w:szCs w:val="21"/>
        </w:rPr>
        <w:t>6.</w:t>
      </w:r>
      <w:r>
        <w:rPr>
          <w:rFonts w:ascii="黑体" w:eastAsia="黑体" w:hAnsi="黑体" w:cs="宋体"/>
          <w:kern w:val="18"/>
          <w:szCs w:val="21"/>
        </w:rPr>
        <w:t>3</w:t>
      </w:r>
      <w:r>
        <w:rPr>
          <w:rFonts w:ascii="黑体" w:eastAsia="黑体" w:hAnsi="黑体" w:cs="宋体" w:hint="eastAsia"/>
          <w:kern w:val="18"/>
          <w:szCs w:val="21"/>
        </w:rPr>
        <w:t xml:space="preserve"> </w:t>
      </w:r>
      <w:r>
        <w:rPr>
          <w:rFonts w:ascii="黑体" w:eastAsia="黑体" w:hAnsi="黑体" w:cs="宋体"/>
          <w:kern w:val="18"/>
          <w:szCs w:val="21"/>
        </w:rPr>
        <w:t xml:space="preserve"> </w:t>
      </w:r>
      <w:r>
        <w:rPr>
          <w:rFonts w:ascii="Times New Roman" w:hAnsi="Times New Roman" w:hint="eastAsia"/>
        </w:rPr>
        <w:t>超声波清洗机。</w:t>
      </w:r>
    </w:p>
    <w:p w14:paraId="5711A084" w14:textId="77777777" w:rsidR="00F534BE" w:rsidRDefault="00121856">
      <w:pPr>
        <w:adjustRightInd w:val="0"/>
        <w:rPr>
          <w:rFonts w:ascii="Times New Roman" w:hAnsi="Times New Roman"/>
        </w:rPr>
      </w:pPr>
      <w:r>
        <w:rPr>
          <w:rFonts w:ascii="黑体" w:eastAsia="黑体" w:hAnsi="黑体" w:cs="宋体" w:hint="eastAsia"/>
          <w:kern w:val="18"/>
          <w:szCs w:val="21"/>
        </w:rPr>
        <w:t>6</w:t>
      </w:r>
      <w:r>
        <w:rPr>
          <w:rFonts w:ascii="黑体" w:eastAsia="黑体" w:hAnsi="黑体" w:cs="宋体"/>
          <w:kern w:val="18"/>
          <w:szCs w:val="21"/>
        </w:rPr>
        <w:t xml:space="preserve">.4 </w:t>
      </w:r>
      <w:r>
        <w:rPr>
          <w:rFonts w:ascii="Times New Roman" w:hAnsi="Times New Roman"/>
        </w:rPr>
        <w:t xml:space="preserve"> </w:t>
      </w:r>
      <w:r>
        <w:rPr>
          <w:rFonts w:ascii="Times New Roman" w:hAnsi="Times New Roman" w:hint="eastAsia"/>
        </w:rPr>
        <w:t>棕色具塞比色管，容量</w:t>
      </w:r>
      <w:r>
        <w:rPr>
          <w:rFonts w:ascii="宋体" w:hAnsi="宋体" w:cs="宋体" w:hint="eastAsia"/>
        </w:rPr>
        <w:t>50</w:t>
      </w:r>
      <w:r>
        <w:rPr>
          <w:rFonts w:ascii="Times New Roman" w:hAnsi="Times New Roman" w:hint="eastAsia"/>
        </w:rPr>
        <w:t xml:space="preserve"> mL</w:t>
      </w:r>
      <w:r>
        <w:rPr>
          <w:rFonts w:ascii="Times New Roman" w:hAnsi="Times New Roman" w:hint="eastAsia"/>
        </w:rPr>
        <w:t>。</w:t>
      </w:r>
    </w:p>
    <w:p w14:paraId="5A47D892" w14:textId="77777777" w:rsidR="00F534BE" w:rsidRDefault="00121856">
      <w:pPr>
        <w:adjustRightInd w:val="0"/>
        <w:rPr>
          <w:rFonts w:ascii="Times New Roman" w:hAnsi="Times New Roman"/>
        </w:rPr>
      </w:pPr>
      <w:r>
        <w:rPr>
          <w:rFonts w:ascii="黑体" w:eastAsia="黑体" w:hAnsi="黑体" w:cs="宋体" w:hint="eastAsia"/>
          <w:kern w:val="18"/>
          <w:szCs w:val="21"/>
        </w:rPr>
        <w:t>6.</w:t>
      </w:r>
      <w:r>
        <w:rPr>
          <w:rFonts w:ascii="黑体" w:eastAsia="黑体" w:hAnsi="黑体" w:cs="宋体"/>
          <w:kern w:val="18"/>
          <w:szCs w:val="21"/>
        </w:rPr>
        <w:t>5</w:t>
      </w:r>
      <w:r>
        <w:rPr>
          <w:rFonts w:ascii="黑体" w:eastAsia="黑体" w:hAnsi="黑体" w:cs="宋体" w:hint="eastAsia"/>
          <w:kern w:val="18"/>
          <w:szCs w:val="21"/>
        </w:rPr>
        <w:t xml:space="preserve"> </w:t>
      </w:r>
      <w:r>
        <w:rPr>
          <w:rFonts w:ascii="黑体" w:eastAsia="黑体" w:hAnsi="黑体" w:cs="宋体"/>
          <w:kern w:val="18"/>
          <w:szCs w:val="21"/>
        </w:rPr>
        <w:t xml:space="preserve"> </w:t>
      </w:r>
      <w:r>
        <w:rPr>
          <w:rFonts w:ascii="Times New Roman" w:hAnsi="Times New Roman" w:hint="eastAsia"/>
        </w:rPr>
        <w:t>一般实验室常用仪器和设备。</w:t>
      </w:r>
    </w:p>
    <w:p w14:paraId="114C331B" w14:textId="77777777" w:rsidR="00F534BE" w:rsidRDefault="00121856">
      <w:pPr>
        <w:pStyle w:val="af6"/>
        <w:spacing w:before="312" w:after="312"/>
        <w:ind w:left="0" w:firstLine="0"/>
        <w:outlineLvl w:val="0"/>
        <w:rPr>
          <w:rFonts w:hAnsi="黑体"/>
        </w:rPr>
      </w:pPr>
      <w:r>
        <w:rPr>
          <w:rFonts w:hAnsi="黑体" w:hint="eastAsia"/>
        </w:rPr>
        <w:t>7</w:t>
      </w:r>
      <w:r>
        <w:rPr>
          <w:rFonts w:hAnsi="黑体"/>
        </w:rPr>
        <w:t xml:space="preserve">  </w:t>
      </w:r>
      <w:r>
        <w:rPr>
          <w:rFonts w:hAnsi="黑体" w:hint="eastAsia"/>
        </w:rPr>
        <w:t>样品</w:t>
      </w:r>
    </w:p>
    <w:p w14:paraId="33515306" w14:textId="77777777" w:rsidR="00F534BE" w:rsidRDefault="00121856">
      <w:pPr>
        <w:spacing w:beforeLines="50" w:before="156" w:afterLines="50" w:after="156"/>
        <w:jc w:val="left"/>
        <w:outlineLvl w:val="1"/>
        <w:rPr>
          <w:rFonts w:ascii="黑体" w:eastAsia="黑体" w:hAnsi="黑体"/>
          <w:szCs w:val="21"/>
        </w:rPr>
      </w:pPr>
      <w:r>
        <w:rPr>
          <w:rFonts w:ascii="黑体" w:eastAsia="黑体" w:hAnsi="黑体" w:hint="eastAsia"/>
          <w:szCs w:val="21"/>
        </w:rPr>
        <w:t>7.</w:t>
      </w:r>
      <w:r>
        <w:rPr>
          <w:rFonts w:ascii="黑体" w:eastAsia="黑体" w:hAnsi="黑体"/>
          <w:szCs w:val="21"/>
        </w:rPr>
        <w:t xml:space="preserve">1 </w:t>
      </w:r>
      <w:r>
        <w:rPr>
          <w:rFonts w:ascii="黑体" w:eastAsia="黑体" w:hAnsi="黑体" w:hint="eastAsia"/>
          <w:szCs w:val="21"/>
        </w:rPr>
        <w:t xml:space="preserve"> </w:t>
      </w:r>
      <w:r>
        <w:rPr>
          <w:rFonts w:ascii="黑体" w:eastAsia="黑体" w:hAnsi="黑体"/>
          <w:szCs w:val="21"/>
        </w:rPr>
        <w:t>试样</w:t>
      </w:r>
    </w:p>
    <w:p w14:paraId="51EADA35" w14:textId="77777777" w:rsidR="00F534BE" w:rsidRDefault="00121856">
      <w:pPr>
        <w:rPr>
          <w:rFonts w:ascii="宋体" w:hAnsi="宋体"/>
          <w:szCs w:val="21"/>
        </w:rPr>
      </w:pPr>
      <w:r>
        <w:rPr>
          <w:rFonts w:ascii="黑体" w:eastAsia="黑体" w:hAnsi="黑体" w:hint="eastAsia"/>
          <w:szCs w:val="21"/>
        </w:rPr>
        <w:t>7</w:t>
      </w:r>
      <w:r>
        <w:rPr>
          <w:rFonts w:ascii="黑体" w:eastAsia="黑体" w:hAnsi="黑体"/>
          <w:szCs w:val="21"/>
        </w:rPr>
        <w:t>.1</w:t>
      </w:r>
      <w:r>
        <w:rPr>
          <w:rFonts w:ascii="黑体" w:eastAsia="黑体" w:hAnsi="黑体" w:hint="eastAsia"/>
          <w:szCs w:val="21"/>
        </w:rPr>
        <w:t>.</w:t>
      </w:r>
      <w:r>
        <w:rPr>
          <w:rFonts w:ascii="黑体" w:eastAsia="黑体" w:hAnsi="黑体"/>
          <w:szCs w:val="21"/>
        </w:rPr>
        <w:t xml:space="preserve">1 </w:t>
      </w:r>
      <w:r>
        <w:rPr>
          <w:rFonts w:ascii="黑体" w:eastAsia="黑体" w:hAnsi="黑体" w:hint="eastAsia"/>
          <w:szCs w:val="21"/>
        </w:rPr>
        <w:t xml:space="preserve"> </w:t>
      </w:r>
      <w:r>
        <w:rPr>
          <w:rFonts w:ascii="宋体" w:hAnsi="宋体"/>
          <w:szCs w:val="21"/>
        </w:rPr>
        <w:t>试样粒度不大于0.074</w:t>
      </w:r>
      <w:r>
        <w:rPr>
          <w:rFonts w:hint="eastAsia"/>
          <w:szCs w:val="21"/>
        </w:rPr>
        <w:t xml:space="preserve"> </w:t>
      </w:r>
      <w:r>
        <w:rPr>
          <w:rFonts w:ascii="Times New Roman" w:hAnsi="Times New Roman"/>
          <w:szCs w:val="21"/>
        </w:rPr>
        <w:t>mm</w:t>
      </w:r>
      <w:r>
        <w:rPr>
          <w:rFonts w:ascii="宋体" w:hAnsi="宋体"/>
          <w:szCs w:val="21"/>
        </w:rPr>
        <w:t>。</w:t>
      </w:r>
    </w:p>
    <w:p w14:paraId="39C1F29B" w14:textId="77777777" w:rsidR="00F534BE" w:rsidRDefault="00121856">
      <w:pPr>
        <w:rPr>
          <w:rFonts w:ascii="宋体" w:hAnsi="宋体"/>
          <w:szCs w:val="21"/>
        </w:rPr>
      </w:pPr>
      <w:r>
        <w:rPr>
          <w:rFonts w:ascii="黑体" w:eastAsia="黑体" w:hAnsi="黑体" w:hint="eastAsia"/>
          <w:szCs w:val="21"/>
        </w:rPr>
        <w:t>7</w:t>
      </w:r>
      <w:r>
        <w:rPr>
          <w:rFonts w:ascii="黑体" w:eastAsia="黑体" w:hAnsi="黑体"/>
          <w:szCs w:val="21"/>
        </w:rPr>
        <w:t>.1</w:t>
      </w:r>
      <w:r>
        <w:rPr>
          <w:rFonts w:ascii="黑体" w:eastAsia="黑体" w:hAnsi="黑体" w:hint="eastAsia"/>
          <w:szCs w:val="21"/>
        </w:rPr>
        <w:t>.</w:t>
      </w:r>
      <w:r>
        <w:rPr>
          <w:rFonts w:ascii="黑体" w:eastAsia="黑体" w:hAnsi="黑体"/>
          <w:szCs w:val="21"/>
        </w:rPr>
        <w:t>2</w:t>
      </w:r>
      <w:r>
        <w:rPr>
          <w:rFonts w:ascii="宋体" w:hAnsi="宋体"/>
          <w:szCs w:val="21"/>
        </w:rPr>
        <w:t xml:space="preserve"> </w:t>
      </w:r>
      <w:r>
        <w:rPr>
          <w:rFonts w:ascii="宋体" w:hAnsi="宋体" w:hint="eastAsia"/>
          <w:szCs w:val="21"/>
        </w:rPr>
        <w:t xml:space="preserve"> </w:t>
      </w:r>
      <w:r>
        <w:rPr>
          <w:rFonts w:ascii="宋体" w:hAnsi="宋体"/>
          <w:szCs w:val="21"/>
        </w:rPr>
        <w:t>试样应在100</w:t>
      </w:r>
      <w:r>
        <w:rPr>
          <w:rFonts w:ascii="Times New Roman" w:hAnsi="Times New Roman"/>
          <w:szCs w:val="21"/>
        </w:rPr>
        <w:t xml:space="preserve"> ℃</w:t>
      </w:r>
      <w:r>
        <w:rPr>
          <w:rFonts w:ascii="宋体" w:hAnsi="宋体" w:hint="eastAsia"/>
          <w:lang w:val="zh-TW"/>
        </w:rPr>
        <w:t>～</w:t>
      </w:r>
      <w:r>
        <w:rPr>
          <w:rFonts w:ascii="宋体" w:hAnsi="宋体"/>
          <w:szCs w:val="21"/>
        </w:rPr>
        <w:t>105</w:t>
      </w:r>
      <w:r>
        <w:rPr>
          <w:rFonts w:ascii="Times New Roman" w:hAnsi="Times New Roman"/>
          <w:szCs w:val="21"/>
        </w:rPr>
        <w:t xml:space="preserve"> ℃</w:t>
      </w:r>
      <w:r>
        <w:rPr>
          <w:rFonts w:ascii="宋体" w:hAnsi="宋体"/>
          <w:szCs w:val="21"/>
        </w:rPr>
        <w:t>烘干1</w:t>
      </w:r>
      <w:r>
        <w:rPr>
          <w:rFonts w:ascii="Times New Roman" w:hAnsi="Times New Roman" w:hint="eastAsia"/>
          <w:szCs w:val="21"/>
        </w:rPr>
        <w:t xml:space="preserve"> </w:t>
      </w:r>
      <w:r>
        <w:rPr>
          <w:rFonts w:ascii="Times New Roman" w:hAnsi="Times New Roman"/>
          <w:szCs w:val="21"/>
        </w:rPr>
        <w:t>h</w:t>
      </w:r>
      <w:r>
        <w:rPr>
          <w:rFonts w:ascii="宋体" w:hAnsi="宋体"/>
          <w:szCs w:val="21"/>
        </w:rPr>
        <w:t>后，置于干燥器中</w:t>
      </w:r>
      <w:r>
        <w:rPr>
          <w:rFonts w:ascii="宋体" w:hAnsi="宋体" w:hint="eastAsia"/>
          <w:szCs w:val="21"/>
        </w:rPr>
        <w:t>，</w:t>
      </w:r>
      <w:r>
        <w:rPr>
          <w:rFonts w:ascii="宋体" w:hAnsi="宋体"/>
          <w:szCs w:val="21"/>
        </w:rPr>
        <w:t>冷却至室温。</w:t>
      </w:r>
    </w:p>
    <w:p w14:paraId="6084E57F" w14:textId="77777777" w:rsidR="00F534BE" w:rsidRDefault="00121856">
      <w:pPr>
        <w:spacing w:beforeLines="50" w:before="156" w:afterLines="50" w:after="156"/>
        <w:jc w:val="left"/>
        <w:outlineLvl w:val="1"/>
        <w:rPr>
          <w:rFonts w:ascii="黑体" w:eastAsia="黑体" w:hAnsi="黑体"/>
          <w:szCs w:val="21"/>
        </w:rPr>
      </w:pPr>
      <w:r>
        <w:rPr>
          <w:rFonts w:ascii="黑体" w:eastAsia="黑体" w:hAnsi="黑体" w:hint="eastAsia"/>
          <w:szCs w:val="21"/>
        </w:rPr>
        <w:t>7</w:t>
      </w:r>
      <w:r>
        <w:rPr>
          <w:rFonts w:ascii="黑体" w:eastAsia="黑体" w:hAnsi="黑体"/>
          <w:szCs w:val="21"/>
        </w:rPr>
        <w:t xml:space="preserve">.2 </w:t>
      </w:r>
      <w:r>
        <w:rPr>
          <w:rFonts w:ascii="黑体" w:eastAsia="黑体" w:hAnsi="黑体" w:hint="eastAsia"/>
          <w:szCs w:val="21"/>
        </w:rPr>
        <w:t xml:space="preserve"> </w:t>
      </w:r>
      <w:r>
        <w:rPr>
          <w:rFonts w:ascii="黑体" w:eastAsia="黑体" w:hAnsi="黑体"/>
          <w:szCs w:val="21"/>
        </w:rPr>
        <w:t>试料</w:t>
      </w:r>
    </w:p>
    <w:p w14:paraId="65651406" w14:textId="77777777" w:rsidR="00F534BE" w:rsidRDefault="00121856">
      <w:pPr>
        <w:ind w:firstLineChars="200" w:firstLine="420"/>
        <w:rPr>
          <w:rFonts w:ascii="宋体" w:hAnsi="宋体"/>
          <w:szCs w:val="21"/>
        </w:rPr>
      </w:pPr>
      <w:r>
        <w:rPr>
          <w:rFonts w:ascii="宋体" w:hAnsi="宋体"/>
          <w:szCs w:val="21"/>
        </w:rPr>
        <w:t>称取</w:t>
      </w:r>
      <w:r>
        <w:rPr>
          <w:rFonts w:ascii="宋体" w:hAnsi="宋体" w:hint="eastAsia"/>
          <w:szCs w:val="21"/>
        </w:rPr>
        <w:t>1.00</w:t>
      </w:r>
      <w:r w:rsidRPr="00DF51C9">
        <w:rPr>
          <w:rFonts w:ascii="Times New Roman" w:hAnsi="Times New Roman"/>
          <w:szCs w:val="21"/>
        </w:rPr>
        <w:t xml:space="preserve"> </w:t>
      </w:r>
      <w:r>
        <w:rPr>
          <w:rFonts w:ascii="Times New Roman" w:hAnsi="Times New Roman"/>
          <w:szCs w:val="21"/>
        </w:rPr>
        <w:t>g</w:t>
      </w:r>
      <w:r>
        <w:rPr>
          <w:rFonts w:ascii="宋体" w:hAnsi="宋体"/>
          <w:szCs w:val="21"/>
        </w:rPr>
        <w:t>试样</w:t>
      </w:r>
      <w:r>
        <w:rPr>
          <w:rFonts w:ascii="宋体" w:hAnsi="宋体" w:hint="eastAsia"/>
          <w:szCs w:val="21"/>
        </w:rPr>
        <w:t>，</w:t>
      </w:r>
      <w:r>
        <w:rPr>
          <w:rFonts w:ascii="宋体" w:hAnsi="宋体"/>
          <w:szCs w:val="21"/>
        </w:rPr>
        <w:t>精确至0.000 1</w:t>
      </w:r>
      <w:r>
        <w:rPr>
          <w:rFonts w:hint="eastAsia"/>
          <w:szCs w:val="21"/>
        </w:rPr>
        <w:t xml:space="preserve"> </w:t>
      </w:r>
      <w:r>
        <w:rPr>
          <w:rFonts w:ascii="Times New Roman" w:hAnsi="Times New Roman"/>
          <w:szCs w:val="21"/>
        </w:rPr>
        <w:t>g</w:t>
      </w:r>
      <w:r>
        <w:rPr>
          <w:rFonts w:ascii="宋体" w:hAnsi="宋体"/>
          <w:szCs w:val="21"/>
        </w:rPr>
        <w:t>。</w:t>
      </w:r>
    </w:p>
    <w:p w14:paraId="71BE10AE" w14:textId="77777777" w:rsidR="00F534BE" w:rsidRDefault="00121856">
      <w:pPr>
        <w:ind w:firstLineChars="200" w:firstLine="420"/>
        <w:rPr>
          <w:rFonts w:ascii="宋体" w:hAnsi="宋体"/>
          <w:szCs w:val="21"/>
        </w:rPr>
      </w:pPr>
      <w:r>
        <w:rPr>
          <w:rFonts w:ascii="宋体" w:hAnsi="宋体"/>
          <w:szCs w:val="21"/>
        </w:rPr>
        <w:t>独立进行两次测定，</w:t>
      </w:r>
      <w:r>
        <w:rPr>
          <w:rFonts w:ascii="宋体" w:hAnsi="宋体" w:hint="eastAsia"/>
          <w:szCs w:val="21"/>
        </w:rPr>
        <w:t>结果</w:t>
      </w:r>
      <w:r>
        <w:rPr>
          <w:rFonts w:ascii="宋体" w:hAnsi="宋体"/>
          <w:szCs w:val="21"/>
        </w:rPr>
        <w:t>取其平均值。</w:t>
      </w:r>
    </w:p>
    <w:p w14:paraId="2392CFA2" w14:textId="77777777" w:rsidR="00F534BE" w:rsidRDefault="00121856">
      <w:pPr>
        <w:pStyle w:val="af6"/>
        <w:spacing w:before="312" w:after="312"/>
        <w:ind w:left="0" w:firstLine="0"/>
        <w:outlineLvl w:val="0"/>
        <w:rPr>
          <w:rFonts w:ascii="Times New Roman"/>
          <w:b/>
          <w:bCs/>
        </w:rPr>
      </w:pPr>
      <w:r>
        <w:rPr>
          <w:rFonts w:hAnsi="黑体" w:hint="eastAsia"/>
        </w:rPr>
        <w:t>8</w:t>
      </w:r>
      <w:r>
        <w:rPr>
          <w:rFonts w:hAnsi="黑体"/>
        </w:rPr>
        <w:t xml:space="preserve">  </w:t>
      </w:r>
      <w:r>
        <w:rPr>
          <w:rFonts w:hAnsi="黑体" w:hint="eastAsia"/>
        </w:rPr>
        <w:t>试验步骤</w:t>
      </w:r>
    </w:p>
    <w:p w14:paraId="52344D65" w14:textId="77777777" w:rsidR="00F534BE" w:rsidRDefault="00121856">
      <w:pPr>
        <w:spacing w:beforeLines="50" w:before="156" w:afterLines="50" w:after="156"/>
        <w:jc w:val="left"/>
        <w:outlineLvl w:val="1"/>
        <w:rPr>
          <w:rFonts w:ascii="黑体" w:eastAsia="黑体" w:hAnsi="黑体"/>
          <w:szCs w:val="21"/>
        </w:rPr>
      </w:pPr>
      <w:r>
        <w:rPr>
          <w:rFonts w:ascii="黑体" w:eastAsia="黑体" w:hAnsi="黑体" w:hint="eastAsia"/>
          <w:szCs w:val="21"/>
        </w:rPr>
        <w:t>8.</w:t>
      </w:r>
      <w:r>
        <w:rPr>
          <w:rFonts w:ascii="黑体" w:eastAsia="黑体" w:hAnsi="黑体"/>
          <w:szCs w:val="21"/>
        </w:rPr>
        <w:t xml:space="preserve">1  </w:t>
      </w:r>
      <w:r>
        <w:rPr>
          <w:rFonts w:ascii="黑体" w:eastAsia="黑体" w:hAnsi="黑体" w:hint="eastAsia"/>
          <w:szCs w:val="21"/>
        </w:rPr>
        <w:t>空白试验</w:t>
      </w:r>
    </w:p>
    <w:p w14:paraId="3B8A09D6" w14:textId="77777777" w:rsidR="00F534BE" w:rsidRDefault="00121856" w:rsidP="00C129D1">
      <w:pPr>
        <w:ind w:firstLineChars="200" w:firstLine="420"/>
        <w:rPr>
          <w:rFonts w:ascii="Times New Roman" w:hAnsi="Times New Roman"/>
          <w:szCs w:val="21"/>
        </w:rPr>
      </w:pPr>
      <w:r>
        <w:rPr>
          <w:rFonts w:ascii="Times New Roman" w:hAnsi="Times New Roman" w:hint="eastAsia"/>
          <w:szCs w:val="21"/>
        </w:rPr>
        <w:t>随同试液做空白试验，</w:t>
      </w:r>
      <w:r>
        <w:rPr>
          <w:rFonts w:ascii="宋体" w:hAnsi="宋体" w:hint="eastAsia"/>
          <w:kern w:val="0"/>
          <w:szCs w:val="21"/>
        </w:rPr>
        <w:t>平行测定两份，结果取其平均值。</w:t>
      </w:r>
    </w:p>
    <w:p w14:paraId="39A83108" w14:textId="77777777" w:rsidR="00F534BE" w:rsidRDefault="00121856">
      <w:pPr>
        <w:spacing w:beforeLines="50" w:before="156" w:afterLines="50" w:after="156"/>
        <w:jc w:val="left"/>
        <w:outlineLvl w:val="1"/>
        <w:rPr>
          <w:rFonts w:ascii="黑体" w:eastAsia="黑体" w:hAnsi="黑体"/>
          <w:szCs w:val="21"/>
        </w:rPr>
      </w:pPr>
      <w:r>
        <w:rPr>
          <w:rFonts w:ascii="黑体" w:eastAsia="黑体" w:hAnsi="黑体" w:hint="eastAsia"/>
          <w:szCs w:val="21"/>
        </w:rPr>
        <w:t>8</w:t>
      </w:r>
      <w:r>
        <w:rPr>
          <w:rFonts w:ascii="黑体" w:eastAsia="黑体" w:hAnsi="黑体"/>
          <w:szCs w:val="21"/>
        </w:rPr>
        <w:t>.2</w:t>
      </w:r>
      <w:r>
        <w:rPr>
          <w:rFonts w:ascii="黑体" w:eastAsia="黑体" w:hAnsi="黑体" w:hint="eastAsia"/>
          <w:szCs w:val="21"/>
        </w:rPr>
        <w:t xml:space="preserve"> </w:t>
      </w:r>
      <w:r>
        <w:rPr>
          <w:rFonts w:ascii="黑体" w:eastAsia="黑体" w:hAnsi="黑体"/>
          <w:szCs w:val="21"/>
        </w:rPr>
        <w:t xml:space="preserve"> 测定</w:t>
      </w:r>
    </w:p>
    <w:p w14:paraId="046DD507" w14:textId="77777777" w:rsidR="00F534BE" w:rsidRDefault="00121856">
      <w:pPr>
        <w:adjustRightInd w:val="0"/>
        <w:rPr>
          <w:rFonts w:ascii="宋体" w:hAnsi="宋体"/>
          <w:szCs w:val="21"/>
        </w:rPr>
      </w:pPr>
      <w:r>
        <w:rPr>
          <w:rFonts w:ascii="黑体" w:eastAsia="黑体" w:hAnsi="黑体" w:hint="eastAsia"/>
          <w:szCs w:val="21"/>
        </w:rPr>
        <w:t>8</w:t>
      </w:r>
      <w:r>
        <w:rPr>
          <w:rFonts w:ascii="黑体" w:eastAsia="黑体" w:hAnsi="黑体"/>
          <w:szCs w:val="21"/>
        </w:rPr>
        <w:t>.2.1</w:t>
      </w:r>
      <w:r>
        <w:rPr>
          <w:rFonts w:ascii="黑体" w:eastAsia="黑体" w:hAnsi="黑体" w:hint="eastAsia"/>
          <w:szCs w:val="21"/>
        </w:rPr>
        <w:t xml:space="preserve">  </w:t>
      </w:r>
      <w:r>
        <w:rPr>
          <w:rFonts w:ascii="宋体" w:hAnsi="宋体" w:hint="eastAsia"/>
          <w:szCs w:val="21"/>
        </w:rPr>
        <w:t>将由7.2所得试料置于250</w:t>
      </w:r>
      <w:r>
        <w:rPr>
          <w:rFonts w:ascii="Times New Roman" w:hAnsi="Times New Roman" w:hint="eastAsia"/>
          <w:szCs w:val="21"/>
        </w:rPr>
        <w:t xml:space="preserve"> </w:t>
      </w:r>
      <w:r>
        <w:rPr>
          <w:rFonts w:ascii="Times New Roman" w:hAnsi="Times New Roman"/>
          <w:szCs w:val="21"/>
        </w:rPr>
        <w:t>mL</w:t>
      </w:r>
      <w:r>
        <w:rPr>
          <w:rFonts w:ascii="宋体" w:hAnsi="宋体" w:hint="eastAsia"/>
          <w:szCs w:val="21"/>
        </w:rPr>
        <w:t>烧杯中，</w:t>
      </w:r>
      <w:r>
        <w:rPr>
          <w:rFonts w:ascii="宋体" w:hAnsi="宋体" w:cs="宋体" w:hint="eastAsia"/>
          <w:szCs w:val="21"/>
        </w:rPr>
        <w:t>加入50</w:t>
      </w:r>
      <w:r>
        <w:rPr>
          <w:rFonts w:ascii="Times New Roman" w:hAnsi="Times New Roman" w:hint="eastAsia"/>
          <w:szCs w:val="21"/>
        </w:rPr>
        <w:t xml:space="preserve"> </w:t>
      </w:r>
      <w:r>
        <w:rPr>
          <w:rFonts w:ascii="Times New Roman" w:hAnsi="Times New Roman"/>
          <w:szCs w:val="21"/>
        </w:rPr>
        <w:t>mL</w:t>
      </w:r>
      <w:r>
        <w:rPr>
          <w:rFonts w:ascii="宋体" w:hAnsi="宋体" w:cs="宋体" w:hint="eastAsia"/>
          <w:szCs w:val="21"/>
        </w:rPr>
        <w:t>氢氧化钠溶液（5.9），盖上表面皿，超声提取5</w:t>
      </w:r>
      <w:r>
        <w:rPr>
          <w:rFonts w:ascii="Times New Roman" w:hAnsi="Times New Roman"/>
          <w:szCs w:val="21"/>
        </w:rPr>
        <w:t xml:space="preserve"> min</w:t>
      </w:r>
      <w:r>
        <w:rPr>
          <w:rFonts w:ascii="宋体" w:hAnsi="宋体" w:cs="宋体" w:hint="eastAsia"/>
          <w:szCs w:val="21"/>
        </w:rPr>
        <w:t>，取下，置于电热板上，于180</w:t>
      </w:r>
      <w:r>
        <w:rPr>
          <w:rFonts w:ascii="Times New Roman" w:hAnsi="Times New Roman" w:hint="eastAsia"/>
          <w:szCs w:val="21"/>
        </w:rPr>
        <w:t xml:space="preserve"> </w:t>
      </w:r>
      <w:r>
        <w:rPr>
          <w:rFonts w:ascii="Times New Roman" w:hAnsi="Times New Roman"/>
          <w:szCs w:val="21"/>
        </w:rPr>
        <w:t>℃</w:t>
      </w:r>
      <w:r>
        <w:rPr>
          <w:rFonts w:ascii="宋体" w:hAnsi="宋体" w:cs="宋体" w:hint="eastAsia"/>
          <w:szCs w:val="21"/>
        </w:rPr>
        <w:t>加热1</w:t>
      </w:r>
      <w:r>
        <w:rPr>
          <w:rFonts w:ascii="Times New Roman" w:hAnsi="Times New Roman" w:hint="eastAsia"/>
          <w:szCs w:val="21"/>
        </w:rPr>
        <w:t xml:space="preserve"> </w:t>
      </w:r>
      <w:r>
        <w:rPr>
          <w:rFonts w:ascii="Times New Roman" w:hAnsi="Times New Roman"/>
          <w:szCs w:val="21"/>
        </w:rPr>
        <w:t>h</w:t>
      </w:r>
      <w:r>
        <w:rPr>
          <w:rFonts w:ascii="宋体" w:hAnsi="宋体" w:cs="宋体" w:hint="eastAsia"/>
          <w:szCs w:val="21"/>
        </w:rPr>
        <w:t>，每隔10</w:t>
      </w:r>
      <w:r>
        <w:rPr>
          <w:rFonts w:ascii="Times New Roman" w:hAnsi="Times New Roman"/>
          <w:szCs w:val="21"/>
        </w:rPr>
        <w:t xml:space="preserve"> min</w:t>
      </w:r>
      <w:r>
        <w:rPr>
          <w:rFonts w:ascii="宋体" w:hAnsi="宋体" w:cs="宋体" w:hint="eastAsia"/>
          <w:szCs w:val="21"/>
        </w:rPr>
        <w:t>摇匀一次</w:t>
      </w:r>
      <w:r>
        <w:rPr>
          <w:rFonts w:ascii="宋体" w:hAnsi="宋体" w:hint="eastAsia"/>
          <w:szCs w:val="21"/>
        </w:rPr>
        <w:t>。取下冷却至室温，转移至100</w:t>
      </w:r>
      <w:r>
        <w:rPr>
          <w:rFonts w:ascii="Times New Roman" w:hAnsi="Times New Roman" w:hint="eastAsia"/>
          <w:szCs w:val="21"/>
        </w:rPr>
        <w:t xml:space="preserve"> </w:t>
      </w:r>
      <w:r>
        <w:rPr>
          <w:rFonts w:ascii="Times New Roman" w:hAnsi="Times New Roman"/>
          <w:szCs w:val="21"/>
        </w:rPr>
        <w:t>mL</w:t>
      </w:r>
      <w:r>
        <w:rPr>
          <w:rFonts w:ascii="宋体" w:hAnsi="宋体" w:hint="eastAsia"/>
          <w:szCs w:val="21"/>
        </w:rPr>
        <w:t>容量瓶中，以水稀释至刻度，混匀，静置澄清。</w:t>
      </w:r>
    </w:p>
    <w:p w14:paraId="04922E36" w14:textId="77777777" w:rsidR="00F534BE" w:rsidRDefault="00121856">
      <w:pPr>
        <w:adjustRightInd w:val="0"/>
        <w:rPr>
          <w:rFonts w:ascii="宋体" w:hAnsi="宋体"/>
          <w:szCs w:val="21"/>
        </w:rPr>
      </w:pPr>
      <w:r>
        <w:rPr>
          <w:rFonts w:ascii="黑体" w:eastAsia="黑体" w:hAnsi="黑体" w:hint="eastAsia"/>
          <w:szCs w:val="21"/>
        </w:rPr>
        <w:t xml:space="preserve">8.2.2 </w:t>
      </w:r>
      <w:r>
        <w:rPr>
          <w:rFonts w:ascii="宋体" w:hAnsi="宋体" w:hint="eastAsia"/>
          <w:szCs w:val="21"/>
        </w:rPr>
        <w:t xml:space="preserve"> 用定量滤纸将试液干过滤至100</w:t>
      </w:r>
      <w:r>
        <w:rPr>
          <w:rFonts w:ascii="Times New Roman" w:hAnsi="Times New Roman" w:hint="eastAsia"/>
          <w:szCs w:val="21"/>
        </w:rPr>
        <w:t xml:space="preserve"> </w:t>
      </w:r>
      <w:r>
        <w:rPr>
          <w:rFonts w:ascii="Times New Roman" w:hAnsi="Times New Roman"/>
          <w:szCs w:val="21"/>
        </w:rPr>
        <w:t>mL</w:t>
      </w:r>
      <w:r>
        <w:rPr>
          <w:rFonts w:ascii="宋体" w:hAnsi="宋体" w:hint="eastAsia"/>
          <w:szCs w:val="21"/>
        </w:rPr>
        <w:t>烧杯中，弃去初滤液，按8.2.3进行操作。若过滤后仍浑浊或有色度，移取50</w:t>
      </w:r>
      <w:r w:rsidRPr="00DF51C9">
        <w:rPr>
          <w:rFonts w:ascii="Times New Roman" w:hAnsi="Times New Roman"/>
          <w:szCs w:val="21"/>
        </w:rPr>
        <w:t xml:space="preserve"> </w:t>
      </w:r>
      <w:r>
        <w:rPr>
          <w:rFonts w:ascii="Times New Roman" w:hAnsi="Times New Roman" w:hint="eastAsia"/>
        </w:rPr>
        <w:t>mL</w:t>
      </w:r>
      <w:r>
        <w:rPr>
          <w:rFonts w:ascii="宋体" w:hAnsi="宋体" w:hint="eastAsia"/>
          <w:szCs w:val="21"/>
        </w:rPr>
        <w:t>试液滴加盐酸（5.7）至</w:t>
      </w:r>
      <w:r>
        <w:rPr>
          <w:rFonts w:ascii="Times New Roman" w:hAnsi="Times New Roman" w:hint="eastAsia"/>
          <w:szCs w:val="21"/>
        </w:rPr>
        <w:t>pH</w:t>
      </w:r>
      <w:r>
        <w:rPr>
          <w:rFonts w:ascii="宋体" w:hAnsi="宋体" w:hint="eastAsia"/>
          <w:szCs w:val="21"/>
        </w:rPr>
        <w:t>在</w:t>
      </w:r>
      <w:r>
        <w:rPr>
          <w:rFonts w:ascii="宋体" w:hAnsi="宋体" w:cs="宋体" w:hint="eastAsia"/>
        </w:rPr>
        <w:t>2</w:t>
      </w:r>
      <w:r>
        <w:rPr>
          <w:rFonts w:ascii="Times New Roman" w:hAnsi="Times New Roman" w:hint="eastAsia"/>
        </w:rPr>
        <w:t>～</w:t>
      </w:r>
      <w:r>
        <w:rPr>
          <w:rFonts w:ascii="宋体" w:hAnsi="宋体" w:cs="宋体" w:hint="eastAsia"/>
        </w:rPr>
        <w:t>6间</w:t>
      </w:r>
      <w:r>
        <w:rPr>
          <w:rFonts w:ascii="Times New Roman" w:hAnsi="Times New Roman" w:hint="eastAsia"/>
        </w:rPr>
        <w:t>，加入</w:t>
      </w:r>
      <w:r>
        <w:rPr>
          <w:rFonts w:ascii="宋体" w:hAnsi="宋体" w:cs="宋体" w:hint="eastAsia"/>
        </w:rPr>
        <w:t>0.1</w:t>
      </w:r>
      <w:r>
        <w:rPr>
          <w:rFonts w:ascii="Times New Roman" w:hAnsi="Times New Roman" w:hint="eastAsia"/>
          <w:szCs w:val="21"/>
        </w:rPr>
        <w:t xml:space="preserve"> </w:t>
      </w:r>
      <w:r>
        <w:rPr>
          <w:rFonts w:ascii="Times New Roman" w:hAnsi="Times New Roman" w:hint="eastAsia"/>
        </w:rPr>
        <w:t>g</w:t>
      </w:r>
      <w:r>
        <w:rPr>
          <w:rFonts w:ascii="Times New Roman" w:hAnsi="Times New Roman" w:hint="eastAsia"/>
        </w:rPr>
        <w:t>硫酸亚铁</w:t>
      </w:r>
      <w:r>
        <w:rPr>
          <w:rFonts w:ascii="宋体" w:hAnsi="宋体" w:hint="eastAsia"/>
        </w:rPr>
        <w:t>（5.3）</w:t>
      </w:r>
      <w:r>
        <w:rPr>
          <w:rFonts w:ascii="Times New Roman" w:hAnsi="Times New Roman" w:hint="eastAsia"/>
        </w:rPr>
        <w:t>，用氢氧化钠（</w:t>
      </w:r>
      <w:r>
        <w:rPr>
          <w:rFonts w:ascii="宋体" w:hAnsi="宋体" w:cs="宋体" w:hint="eastAsia"/>
        </w:rPr>
        <w:t>5.9</w:t>
      </w:r>
      <w:r>
        <w:rPr>
          <w:rFonts w:ascii="Times New Roman" w:hAnsi="Times New Roman" w:hint="eastAsia"/>
        </w:rPr>
        <w:t>）调节至</w:t>
      </w:r>
      <w:r>
        <w:rPr>
          <w:rFonts w:ascii="Times New Roman" w:hAnsi="Times New Roman" w:hint="eastAsia"/>
        </w:rPr>
        <w:t>pH</w:t>
      </w:r>
      <w:r>
        <w:rPr>
          <w:rFonts w:ascii="宋体" w:hAnsi="宋体" w:hint="eastAsia"/>
          <w:szCs w:val="21"/>
        </w:rPr>
        <w:t>在</w:t>
      </w:r>
      <w:r>
        <w:rPr>
          <w:rFonts w:ascii="宋体" w:hAnsi="宋体" w:cs="宋体" w:hint="eastAsia"/>
        </w:rPr>
        <w:t>7</w:t>
      </w:r>
      <w:r>
        <w:rPr>
          <w:rFonts w:ascii="Times New Roman" w:hAnsi="Times New Roman" w:hint="eastAsia"/>
        </w:rPr>
        <w:t>～</w:t>
      </w:r>
      <w:r>
        <w:rPr>
          <w:rFonts w:ascii="宋体" w:hAnsi="宋体" w:cs="宋体" w:hint="eastAsia"/>
        </w:rPr>
        <w:t>9间</w:t>
      </w:r>
      <w:r>
        <w:rPr>
          <w:rFonts w:ascii="Times New Roman" w:hAnsi="Times New Roman" w:hint="eastAsia"/>
        </w:rPr>
        <w:t>，加入</w:t>
      </w:r>
      <w:r>
        <w:rPr>
          <w:rFonts w:ascii="宋体" w:hAnsi="宋体" w:cs="宋体" w:hint="eastAsia"/>
        </w:rPr>
        <w:t>0.1</w:t>
      </w:r>
      <w:r>
        <w:rPr>
          <w:rFonts w:ascii="Times New Roman" w:hAnsi="Times New Roman" w:hint="eastAsia"/>
          <w:szCs w:val="21"/>
        </w:rPr>
        <w:t xml:space="preserve"> </w:t>
      </w:r>
      <w:r>
        <w:rPr>
          <w:rFonts w:ascii="Times New Roman" w:hAnsi="Times New Roman" w:hint="eastAsia"/>
        </w:rPr>
        <w:t>g</w:t>
      </w:r>
      <w:r>
        <w:rPr>
          <w:rFonts w:ascii="Times New Roman" w:hAnsi="Times New Roman" w:hint="eastAsia"/>
        </w:rPr>
        <w:t>硫酸锌（</w:t>
      </w:r>
      <w:r>
        <w:rPr>
          <w:rFonts w:ascii="宋体" w:hAnsi="宋体" w:hint="eastAsia"/>
        </w:rPr>
        <w:t>5.2</w:t>
      </w:r>
      <w:r>
        <w:rPr>
          <w:rFonts w:ascii="Times New Roman" w:hAnsi="Times New Roman" w:hint="eastAsia"/>
        </w:rPr>
        <w:t>），将试液置于电热板上加热煮沸</w:t>
      </w:r>
      <w:r>
        <w:rPr>
          <w:rFonts w:ascii="宋体" w:hAnsi="宋体" w:cs="宋体" w:hint="eastAsia"/>
        </w:rPr>
        <w:t>10</w:t>
      </w:r>
      <w:r>
        <w:rPr>
          <w:rFonts w:ascii="Times New Roman" w:hAnsi="Times New Roman" w:hint="eastAsia"/>
        </w:rPr>
        <w:t xml:space="preserve"> min</w:t>
      </w:r>
      <w:r>
        <w:rPr>
          <w:rFonts w:ascii="Times New Roman" w:hAnsi="Times New Roman" w:hint="eastAsia"/>
        </w:rPr>
        <w:t>，取下，冷却，转移</w:t>
      </w:r>
      <w:r>
        <w:rPr>
          <w:rFonts w:ascii="宋体" w:hAnsi="宋体" w:hint="eastAsia"/>
        </w:rPr>
        <w:t>至50</w:t>
      </w:r>
      <w:r>
        <w:rPr>
          <w:rFonts w:ascii="Times New Roman" w:hAnsi="Times New Roman" w:hint="eastAsia"/>
          <w:szCs w:val="21"/>
        </w:rPr>
        <w:t xml:space="preserve"> </w:t>
      </w:r>
      <w:r>
        <w:rPr>
          <w:rFonts w:ascii="Times New Roman" w:hAnsi="Times New Roman" w:hint="eastAsia"/>
        </w:rPr>
        <w:t>mL</w:t>
      </w:r>
      <w:r>
        <w:rPr>
          <w:rFonts w:ascii="Times New Roman" w:hAnsi="Times New Roman" w:hint="eastAsia"/>
        </w:rPr>
        <w:t>容量瓶</w:t>
      </w:r>
      <w:r>
        <w:rPr>
          <w:rFonts w:ascii="宋体" w:hAnsi="宋体" w:hint="eastAsia"/>
          <w:szCs w:val="21"/>
        </w:rPr>
        <w:t>，</w:t>
      </w:r>
      <w:r>
        <w:rPr>
          <w:rFonts w:ascii="Times New Roman" w:hAnsi="Times New Roman" w:hint="eastAsia"/>
          <w:szCs w:val="21"/>
        </w:rPr>
        <w:t>以水稀释至</w:t>
      </w:r>
      <w:r>
        <w:rPr>
          <w:rFonts w:ascii="宋体" w:hAnsi="宋体" w:cs="宋体" w:hint="eastAsia"/>
          <w:kern w:val="18"/>
          <w:szCs w:val="21"/>
        </w:rPr>
        <w:t>刻度</w:t>
      </w:r>
      <w:r>
        <w:rPr>
          <w:rFonts w:ascii="Times New Roman" w:hAnsi="Times New Roman" w:hint="eastAsia"/>
          <w:szCs w:val="21"/>
        </w:rPr>
        <w:t>，</w:t>
      </w:r>
      <w:r>
        <w:rPr>
          <w:rFonts w:ascii="宋体" w:hAnsi="宋体" w:hint="eastAsia"/>
          <w:szCs w:val="21"/>
        </w:rPr>
        <w:t>混匀，静置澄清或干过滤。</w:t>
      </w:r>
    </w:p>
    <w:p w14:paraId="770377B9" w14:textId="6F01F848" w:rsidR="00F534BE" w:rsidRDefault="00121856">
      <w:pPr>
        <w:adjustRightInd w:val="0"/>
        <w:rPr>
          <w:rFonts w:ascii="宋体" w:hAnsi="宋体"/>
          <w:szCs w:val="21"/>
        </w:rPr>
      </w:pPr>
      <w:r>
        <w:rPr>
          <w:rFonts w:ascii="黑体" w:eastAsia="黑体" w:hAnsi="黑体" w:hint="eastAsia"/>
          <w:szCs w:val="21"/>
        </w:rPr>
        <w:lastRenderedPageBreak/>
        <w:t>8</w:t>
      </w:r>
      <w:r>
        <w:rPr>
          <w:rFonts w:ascii="黑体" w:eastAsia="黑体" w:hAnsi="黑体"/>
          <w:szCs w:val="21"/>
        </w:rPr>
        <w:t>.2.</w:t>
      </w:r>
      <w:r>
        <w:rPr>
          <w:rFonts w:ascii="黑体" w:eastAsia="黑体" w:hAnsi="黑体" w:hint="eastAsia"/>
          <w:szCs w:val="21"/>
        </w:rPr>
        <w:t xml:space="preserve">3  </w:t>
      </w:r>
      <w:r>
        <w:rPr>
          <w:rFonts w:ascii="宋体" w:hAnsi="宋体" w:cs="宋体" w:hint="eastAsia"/>
          <w:szCs w:val="21"/>
        </w:rPr>
        <w:t>移取8.2.2所得</w:t>
      </w:r>
      <w:r>
        <w:rPr>
          <w:rFonts w:ascii="宋体" w:hAnsi="宋体" w:hint="eastAsia"/>
          <w:szCs w:val="21"/>
        </w:rPr>
        <w:t>试液40</w:t>
      </w:r>
      <w:r w:rsidRPr="002B0A26">
        <w:rPr>
          <w:rFonts w:ascii="Times New Roman" w:hAnsi="Times New Roman"/>
          <w:szCs w:val="21"/>
        </w:rPr>
        <w:t xml:space="preserve"> </w:t>
      </w:r>
      <w:r>
        <w:rPr>
          <w:rFonts w:ascii="Times New Roman" w:hAnsi="Times New Roman" w:hint="eastAsia"/>
          <w:szCs w:val="21"/>
        </w:rPr>
        <w:t>mL</w:t>
      </w:r>
      <w:r>
        <w:rPr>
          <w:rFonts w:ascii="宋体" w:hAnsi="宋体" w:cs="宋体" w:hint="eastAsia"/>
          <w:szCs w:val="21"/>
        </w:rPr>
        <w:t>于50</w:t>
      </w:r>
      <w:r>
        <w:rPr>
          <w:rFonts w:ascii="Times New Roman" w:hAnsi="Times New Roman" w:hint="eastAsia"/>
          <w:szCs w:val="21"/>
        </w:rPr>
        <w:t xml:space="preserve"> </w:t>
      </w:r>
      <w:r>
        <w:rPr>
          <w:rFonts w:ascii="Times New Roman" w:hAnsi="Times New Roman"/>
          <w:szCs w:val="21"/>
        </w:rPr>
        <w:t>mL</w:t>
      </w:r>
      <w:r>
        <w:rPr>
          <w:rFonts w:ascii="宋体" w:hAnsi="宋体" w:cs="宋体" w:hint="eastAsia"/>
          <w:szCs w:val="21"/>
        </w:rPr>
        <w:t>棕色比色管中，</w:t>
      </w:r>
      <w:r>
        <w:rPr>
          <w:rFonts w:ascii="Times New Roman" w:hAnsi="Times New Roman" w:hint="eastAsia"/>
        </w:rPr>
        <w:t>若试液中硫氰酸盐含量高可适当少取或稀释后分取，</w:t>
      </w:r>
      <w:r>
        <w:rPr>
          <w:rFonts w:ascii="宋体" w:hAnsi="宋体" w:cs="宋体" w:hint="eastAsia"/>
          <w:szCs w:val="21"/>
        </w:rPr>
        <w:t xml:space="preserve">加入1滴酚酞（5.15），滴加盐酸（5.7）至酚酞褪色后过量0.5 </w:t>
      </w:r>
      <w:r>
        <w:rPr>
          <w:rFonts w:ascii="Times New Roman" w:hAnsi="Times New Roman"/>
          <w:szCs w:val="21"/>
        </w:rPr>
        <w:t>mL</w:t>
      </w:r>
      <w:r>
        <w:rPr>
          <w:rFonts w:ascii="宋体" w:hAnsi="宋体" w:cs="宋体" w:hint="eastAsia"/>
          <w:szCs w:val="21"/>
        </w:rPr>
        <w:t>，</w:t>
      </w:r>
      <w:r>
        <w:rPr>
          <w:rFonts w:ascii="宋体" w:hAnsi="宋体" w:hint="eastAsia"/>
          <w:szCs w:val="21"/>
        </w:rPr>
        <w:t>以水稀释至刻度，</w:t>
      </w:r>
      <w:r>
        <w:rPr>
          <w:rFonts w:ascii="Times New Roman" w:hAnsi="Times New Roman" w:hint="eastAsia"/>
          <w:szCs w:val="21"/>
        </w:rPr>
        <w:t>混匀。加入</w:t>
      </w:r>
      <w:r>
        <w:rPr>
          <w:rFonts w:ascii="宋体" w:hAnsi="宋体" w:cs="宋体" w:hint="eastAsia"/>
          <w:szCs w:val="21"/>
        </w:rPr>
        <w:t>1</w:t>
      </w:r>
      <w:r>
        <w:rPr>
          <w:rFonts w:ascii="Times New Roman" w:hAnsi="Times New Roman" w:hint="eastAsia"/>
          <w:szCs w:val="21"/>
        </w:rPr>
        <w:t xml:space="preserve"> mL</w:t>
      </w:r>
      <w:r>
        <w:rPr>
          <w:rFonts w:ascii="Times New Roman" w:hAnsi="Times New Roman" w:hint="eastAsia"/>
          <w:szCs w:val="21"/>
        </w:rPr>
        <w:t>乙醇（</w:t>
      </w:r>
      <w:r>
        <w:rPr>
          <w:rFonts w:ascii="宋体" w:hAnsi="宋体" w:cs="宋体" w:hint="eastAsia"/>
          <w:szCs w:val="21"/>
        </w:rPr>
        <w:t>5.4</w:t>
      </w:r>
      <w:r>
        <w:rPr>
          <w:rFonts w:ascii="Times New Roman" w:hAnsi="Times New Roman" w:hint="eastAsia"/>
          <w:szCs w:val="21"/>
        </w:rPr>
        <w:t>），</w:t>
      </w:r>
      <w:r>
        <w:rPr>
          <w:rFonts w:ascii="宋体" w:hAnsi="宋体" w:cs="宋体" w:hint="eastAsia"/>
          <w:szCs w:val="21"/>
        </w:rPr>
        <w:t>3</w:t>
      </w:r>
      <w:r>
        <w:rPr>
          <w:rFonts w:ascii="Times New Roman" w:hAnsi="Times New Roman" w:hint="eastAsia"/>
          <w:szCs w:val="21"/>
        </w:rPr>
        <w:t xml:space="preserve"> mL</w:t>
      </w:r>
      <w:r>
        <w:rPr>
          <w:rFonts w:ascii="Times New Roman" w:hAnsi="Times New Roman" w:hint="eastAsia"/>
          <w:szCs w:val="21"/>
        </w:rPr>
        <w:t>氯化铁溶液（</w:t>
      </w:r>
      <w:r>
        <w:rPr>
          <w:rFonts w:ascii="宋体" w:hAnsi="宋体" w:cs="宋体" w:hint="eastAsia"/>
          <w:szCs w:val="21"/>
        </w:rPr>
        <w:t>5.10</w:t>
      </w:r>
      <w:r>
        <w:rPr>
          <w:rFonts w:ascii="Times New Roman" w:hAnsi="Times New Roman" w:hint="eastAsia"/>
          <w:szCs w:val="21"/>
        </w:rPr>
        <w:t>），</w:t>
      </w:r>
      <w:r>
        <w:rPr>
          <w:rFonts w:ascii="宋体" w:hAnsi="宋体" w:hint="eastAsia"/>
          <w:szCs w:val="21"/>
        </w:rPr>
        <w:t>混匀，于暗处静置15</w:t>
      </w:r>
      <w:r>
        <w:rPr>
          <w:rFonts w:ascii="Times New Roman" w:hAnsi="Times New Roman" w:hint="eastAsia"/>
          <w:szCs w:val="21"/>
        </w:rPr>
        <w:t xml:space="preserve"> </w:t>
      </w:r>
      <w:r>
        <w:rPr>
          <w:rFonts w:ascii="Times New Roman" w:hAnsi="Times New Roman"/>
          <w:szCs w:val="21"/>
        </w:rPr>
        <w:t>min</w:t>
      </w:r>
      <w:r>
        <w:rPr>
          <w:rFonts w:ascii="宋体" w:hAnsi="宋体" w:hint="eastAsia"/>
          <w:szCs w:val="21"/>
        </w:rPr>
        <w:t>。</w:t>
      </w:r>
    </w:p>
    <w:p w14:paraId="5B14F78E" w14:textId="77777777" w:rsidR="00F534BE" w:rsidRDefault="00121856">
      <w:pPr>
        <w:rPr>
          <w:rFonts w:ascii="宋体" w:hAnsi="宋体"/>
          <w:szCs w:val="21"/>
        </w:rPr>
      </w:pPr>
      <w:r>
        <w:rPr>
          <w:rFonts w:ascii="黑体" w:eastAsia="黑体" w:hAnsi="黑体" w:hint="eastAsia"/>
          <w:szCs w:val="21"/>
        </w:rPr>
        <w:t>8</w:t>
      </w:r>
      <w:r>
        <w:rPr>
          <w:rFonts w:ascii="黑体" w:eastAsia="黑体" w:hAnsi="黑体"/>
          <w:szCs w:val="21"/>
        </w:rPr>
        <w:t>.2.</w:t>
      </w:r>
      <w:r>
        <w:rPr>
          <w:rFonts w:ascii="黑体" w:eastAsia="黑体" w:hAnsi="黑体" w:hint="eastAsia"/>
          <w:szCs w:val="21"/>
        </w:rPr>
        <w:t xml:space="preserve">4  </w:t>
      </w:r>
      <w:r>
        <w:rPr>
          <w:rFonts w:ascii="宋体" w:hAnsi="宋体"/>
          <w:szCs w:val="21"/>
        </w:rPr>
        <w:t>在</w:t>
      </w:r>
      <w:r>
        <w:rPr>
          <w:rFonts w:ascii="宋体" w:hAnsi="宋体" w:hint="eastAsia"/>
          <w:szCs w:val="21"/>
        </w:rPr>
        <w:t>460</w:t>
      </w:r>
      <w:r>
        <w:rPr>
          <w:rFonts w:ascii="Times New Roman" w:hAnsi="Times New Roman" w:hint="eastAsia"/>
          <w:szCs w:val="21"/>
        </w:rPr>
        <w:t xml:space="preserve"> </w:t>
      </w:r>
      <w:r>
        <w:rPr>
          <w:rFonts w:ascii="Times New Roman" w:hAnsi="Times New Roman"/>
          <w:szCs w:val="21"/>
        </w:rPr>
        <w:t>nm</w:t>
      </w:r>
      <w:r>
        <w:rPr>
          <w:rFonts w:ascii="宋体" w:hAnsi="宋体"/>
          <w:szCs w:val="21"/>
        </w:rPr>
        <w:t>波长处，用10</w:t>
      </w:r>
      <w:r>
        <w:rPr>
          <w:rFonts w:ascii="Times New Roman" w:hAnsi="Times New Roman" w:hint="eastAsia"/>
          <w:szCs w:val="21"/>
        </w:rPr>
        <w:t xml:space="preserve"> </w:t>
      </w:r>
      <w:r>
        <w:rPr>
          <w:rFonts w:ascii="Times New Roman" w:hAnsi="Times New Roman"/>
          <w:szCs w:val="21"/>
        </w:rPr>
        <w:t>mm</w:t>
      </w:r>
      <w:r>
        <w:rPr>
          <w:rFonts w:ascii="宋体" w:hAnsi="宋体"/>
          <w:szCs w:val="21"/>
        </w:rPr>
        <w:t>比色皿，以</w:t>
      </w:r>
      <w:r>
        <w:rPr>
          <w:rFonts w:ascii="宋体" w:hAnsi="宋体" w:hint="eastAsia"/>
          <w:szCs w:val="21"/>
        </w:rPr>
        <w:t>水为</w:t>
      </w:r>
      <w:r>
        <w:rPr>
          <w:rFonts w:ascii="宋体" w:hAnsi="宋体"/>
          <w:szCs w:val="21"/>
        </w:rPr>
        <w:t>参比，测定吸光度，</w:t>
      </w:r>
      <w:r>
        <w:rPr>
          <w:rFonts w:ascii="宋体" w:hAnsi="宋体" w:cs="宋体" w:hint="eastAsia"/>
          <w:kern w:val="18"/>
          <w:szCs w:val="21"/>
        </w:rPr>
        <w:t>根据试液中硫氰酸盐的含量在</w:t>
      </w:r>
      <w:r>
        <w:rPr>
          <w:rFonts w:ascii="宋体" w:hAnsi="宋体" w:hint="eastAsia"/>
          <w:szCs w:val="21"/>
        </w:rPr>
        <w:t>8.3对应标准</w:t>
      </w:r>
      <w:r>
        <w:rPr>
          <w:rFonts w:ascii="宋体" w:hAnsi="宋体"/>
          <w:szCs w:val="21"/>
        </w:rPr>
        <w:t>曲线上</w:t>
      </w:r>
      <w:r>
        <w:rPr>
          <w:rFonts w:ascii="宋体" w:hAnsi="宋体" w:hint="eastAsia"/>
          <w:szCs w:val="21"/>
        </w:rPr>
        <w:t>查得</w:t>
      </w:r>
      <w:r>
        <w:rPr>
          <w:rFonts w:ascii="宋体" w:hAnsi="宋体"/>
          <w:szCs w:val="21"/>
        </w:rPr>
        <w:t>相应的</w:t>
      </w:r>
      <w:r>
        <w:rPr>
          <w:rFonts w:ascii="宋体" w:hAnsi="宋体" w:hint="eastAsia"/>
          <w:szCs w:val="21"/>
        </w:rPr>
        <w:t>硫氰酸盐</w:t>
      </w:r>
      <w:r>
        <w:rPr>
          <w:rFonts w:ascii="宋体" w:hAnsi="宋体"/>
          <w:szCs w:val="21"/>
        </w:rPr>
        <w:t>质量浓度。</w:t>
      </w:r>
    </w:p>
    <w:p w14:paraId="4E69EC76" w14:textId="77777777" w:rsidR="00F534BE" w:rsidRDefault="00121856">
      <w:pPr>
        <w:spacing w:beforeLines="50" w:before="156" w:afterLines="50" w:after="156"/>
        <w:jc w:val="left"/>
        <w:outlineLvl w:val="1"/>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 xml:space="preserve">3 </w:t>
      </w:r>
      <w:r>
        <w:rPr>
          <w:rFonts w:ascii="黑体" w:eastAsia="黑体" w:hAnsi="黑体"/>
          <w:szCs w:val="21"/>
        </w:rPr>
        <w:t xml:space="preserve"> </w:t>
      </w:r>
      <w:r>
        <w:rPr>
          <w:rFonts w:ascii="黑体" w:eastAsia="黑体" w:hAnsi="黑体" w:hint="eastAsia"/>
          <w:szCs w:val="21"/>
        </w:rPr>
        <w:t>标准曲线的绘制</w:t>
      </w:r>
    </w:p>
    <w:p w14:paraId="50A13798" w14:textId="1BBE3EDE" w:rsidR="00F534BE" w:rsidRDefault="00121856">
      <w:pPr>
        <w:rPr>
          <w:rFonts w:ascii="Times New Roman" w:hAnsi="Times New Roman"/>
          <w:szCs w:val="21"/>
        </w:rPr>
      </w:pPr>
      <w:r>
        <w:rPr>
          <w:rFonts w:ascii="黑体" w:eastAsia="黑体" w:hAnsi="黑体" w:hint="eastAsia"/>
          <w:szCs w:val="21"/>
        </w:rPr>
        <w:t>8.3.1</w:t>
      </w:r>
      <w:r>
        <w:rPr>
          <w:rFonts w:ascii="Times New Roman" w:hAnsi="Times New Roman" w:hint="eastAsia"/>
          <w:szCs w:val="21"/>
        </w:rPr>
        <w:t xml:space="preserve">  </w:t>
      </w:r>
      <w:r>
        <w:rPr>
          <w:rFonts w:ascii="Times New Roman" w:hAnsi="Times New Roman" w:hint="eastAsia"/>
          <w:szCs w:val="21"/>
        </w:rPr>
        <w:t>标准曲线</w:t>
      </w:r>
      <w:r>
        <w:rPr>
          <w:rFonts w:ascii="Times New Roman" w:hAnsi="Times New Roman" w:hint="eastAsia"/>
          <w:szCs w:val="21"/>
        </w:rPr>
        <w:t>I</w:t>
      </w:r>
      <w:r>
        <w:rPr>
          <w:rFonts w:ascii="Times New Roman" w:hAnsi="Times New Roman" w:hint="eastAsia"/>
          <w:szCs w:val="21"/>
        </w:rPr>
        <w:t>：</w:t>
      </w:r>
      <w:r>
        <w:rPr>
          <w:rFonts w:ascii="Times New Roman" w:hAnsi="Times New Roman"/>
          <w:szCs w:val="21"/>
        </w:rPr>
        <w:t>移取</w:t>
      </w:r>
      <w:r>
        <w:rPr>
          <w:rFonts w:ascii="宋体" w:hAnsi="宋体" w:cs="宋体" w:hint="eastAsia"/>
          <w:szCs w:val="21"/>
        </w:rPr>
        <w:t>0.00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szCs w:val="21"/>
        </w:rPr>
        <w:t>0.10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szCs w:val="21"/>
        </w:rPr>
        <w:t>0.25</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szCs w:val="21"/>
        </w:rPr>
        <w:t>0.50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hint="eastAsia"/>
          <w:szCs w:val="21"/>
        </w:rPr>
        <w:t>1.</w:t>
      </w:r>
      <w:r>
        <w:rPr>
          <w:rFonts w:ascii="宋体" w:hAnsi="宋体" w:cs="宋体"/>
          <w:szCs w:val="21"/>
        </w:rPr>
        <w:t>00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hint="eastAsia"/>
          <w:szCs w:val="21"/>
        </w:rPr>
        <w:t>1.50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hint="eastAsia"/>
          <w:szCs w:val="21"/>
        </w:rPr>
        <w:t>2.00</w:t>
      </w:r>
      <w:r>
        <w:rPr>
          <w:rFonts w:ascii="Times New Roman" w:hAnsi="Times New Roman" w:hint="eastAsia"/>
          <w:szCs w:val="21"/>
        </w:rPr>
        <w:t xml:space="preserve"> </w:t>
      </w:r>
      <w:r>
        <w:rPr>
          <w:rFonts w:ascii="Times New Roman" w:hAnsi="Times New Roman"/>
          <w:szCs w:val="21"/>
        </w:rPr>
        <w:t>mL</w:t>
      </w:r>
      <w:r>
        <w:rPr>
          <w:rFonts w:ascii="Times New Roman" w:hAnsi="Times New Roman"/>
          <w:kern w:val="18"/>
          <w:szCs w:val="21"/>
        </w:rPr>
        <w:t>硫氰酸盐标准溶液</w:t>
      </w:r>
      <w:r>
        <w:rPr>
          <w:rFonts w:ascii="Times New Roman" w:hAnsi="Times New Roman"/>
          <w:szCs w:val="21"/>
        </w:rPr>
        <w:t>（</w:t>
      </w:r>
      <w:r>
        <w:rPr>
          <w:rFonts w:ascii="宋体" w:hAnsi="宋体" w:cs="宋体" w:hint="eastAsia"/>
          <w:szCs w:val="21"/>
        </w:rPr>
        <w:t>5.13</w:t>
      </w:r>
      <w:r>
        <w:rPr>
          <w:rFonts w:ascii="Times New Roman" w:hAnsi="Times New Roman"/>
          <w:szCs w:val="21"/>
        </w:rPr>
        <w:t>），分别置于一组</w:t>
      </w:r>
      <w:r>
        <w:rPr>
          <w:rFonts w:ascii="宋体" w:hAnsi="宋体"/>
          <w:szCs w:val="21"/>
        </w:rPr>
        <w:t>50</w:t>
      </w:r>
      <w:r>
        <w:rPr>
          <w:rFonts w:ascii="Times New Roman" w:hAnsi="Times New Roman"/>
          <w:szCs w:val="21"/>
        </w:rPr>
        <w:t xml:space="preserve"> mL</w:t>
      </w:r>
      <w:r>
        <w:rPr>
          <w:rFonts w:ascii="Times New Roman" w:hAnsi="Times New Roman" w:hint="eastAsia"/>
          <w:szCs w:val="21"/>
        </w:rPr>
        <w:t>棕色比色管</w:t>
      </w:r>
      <w:r>
        <w:rPr>
          <w:rFonts w:ascii="Times New Roman" w:hAnsi="Times New Roman"/>
          <w:szCs w:val="21"/>
        </w:rPr>
        <w:t>中，加</w:t>
      </w:r>
      <w:r>
        <w:rPr>
          <w:rFonts w:ascii="宋体" w:hAnsi="宋体"/>
          <w:szCs w:val="21"/>
        </w:rPr>
        <w:t>入2</w:t>
      </w:r>
      <w:r>
        <w:rPr>
          <w:rFonts w:ascii="Times New Roman" w:hAnsi="Times New Roman"/>
          <w:szCs w:val="21"/>
        </w:rPr>
        <w:t>滴盐酸（</w:t>
      </w:r>
      <w:r>
        <w:rPr>
          <w:rFonts w:ascii="宋体" w:hAnsi="宋体" w:hint="eastAsia"/>
          <w:szCs w:val="21"/>
        </w:rPr>
        <w:t>5.7</w:t>
      </w:r>
      <w:r>
        <w:rPr>
          <w:rFonts w:ascii="Times New Roman" w:hAnsi="Times New Roman"/>
          <w:szCs w:val="21"/>
        </w:rPr>
        <w:t>），以水稀释至</w:t>
      </w:r>
      <w:r>
        <w:rPr>
          <w:rFonts w:ascii="Times New Roman" w:hAnsi="Times New Roman"/>
          <w:kern w:val="18"/>
          <w:szCs w:val="21"/>
        </w:rPr>
        <w:t>刻度</w:t>
      </w:r>
      <w:r>
        <w:rPr>
          <w:rFonts w:ascii="Times New Roman" w:hAnsi="Times New Roman"/>
          <w:szCs w:val="21"/>
        </w:rPr>
        <w:t>，混匀</w:t>
      </w:r>
      <w:r>
        <w:rPr>
          <w:rFonts w:ascii="Times New Roman" w:hAnsi="Times New Roman" w:hint="eastAsia"/>
          <w:szCs w:val="21"/>
        </w:rPr>
        <w:t>，</w:t>
      </w:r>
      <w:r>
        <w:rPr>
          <w:rFonts w:ascii="Times New Roman" w:hAnsi="Times New Roman"/>
          <w:szCs w:val="21"/>
        </w:rPr>
        <w:t>加入</w:t>
      </w:r>
      <w:r>
        <w:rPr>
          <w:rFonts w:ascii="宋体" w:hAnsi="宋体" w:cs="宋体" w:hint="eastAsia"/>
          <w:szCs w:val="21"/>
        </w:rPr>
        <w:t>1</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乙醇（</w:t>
      </w:r>
      <w:r>
        <w:rPr>
          <w:rFonts w:ascii="宋体" w:hAnsi="宋体" w:cs="宋体" w:hint="eastAsia"/>
          <w:szCs w:val="21"/>
        </w:rPr>
        <w:t>5.4</w:t>
      </w:r>
      <w:r>
        <w:rPr>
          <w:rFonts w:ascii="Times New Roman" w:hAnsi="Times New Roman"/>
          <w:szCs w:val="21"/>
        </w:rPr>
        <w:t>）</w:t>
      </w:r>
      <w:r>
        <w:rPr>
          <w:rFonts w:ascii="宋体" w:hAnsi="宋体"/>
          <w:szCs w:val="21"/>
        </w:rPr>
        <w:t>，3</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氯化铁溶液（</w:t>
      </w:r>
      <w:r>
        <w:rPr>
          <w:rFonts w:ascii="宋体" w:hAnsi="宋体" w:cs="宋体" w:hint="eastAsia"/>
          <w:szCs w:val="21"/>
        </w:rPr>
        <w:t>5.10</w:t>
      </w:r>
      <w:r>
        <w:rPr>
          <w:rFonts w:ascii="Times New Roman" w:hAnsi="Times New Roman"/>
          <w:szCs w:val="21"/>
        </w:rPr>
        <w:t>），混匀，于暗处静置</w:t>
      </w:r>
      <w:r>
        <w:rPr>
          <w:rFonts w:ascii="宋体" w:hAnsi="宋体" w:cs="宋体" w:hint="eastAsia"/>
          <w:szCs w:val="21"/>
        </w:rPr>
        <w:t>15</w:t>
      </w:r>
      <w:r>
        <w:rPr>
          <w:rFonts w:ascii="Times New Roman" w:hAnsi="Times New Roman" w:hint="eastAsia"/>
          <w:szCs w:val="21"/>
        </w:rPr>
        <w:t xml:space="preserve"> </w:t>
      </w:r>
      <w:r>
        <w:rPr>
          <w:rFonts w:ascii="Times New Roman" w:hAnsi="Times New Roman"/>
          <w:szCs w:val="21"/>
        </w:rPr>
        <w:t>min</w:t>
      </w:r>
      <w:r>
        <w:rPr>
          <w:rFonts w:ascii="Times New Roman" w:hAnsi="Times New Roman"/>
          <w:szCs w:val="21"/>
        </w:rPr>
        <w:t>。</w:t>
      </w:r>
      <w:r>
        <w:rPr>
          <w:rFonts w:ascii="Times New Roman" w:hAnsi="Times New Roman" w:hint="eastAsia"/>
          <w:szCs w:val="21"/>
        </w:rPr>
        <w:t>与试液相同条件下测量吸光度，以硫氰酸盐浓度为横坐标、吸光度为纵坐标，绘制标准曲线。</w:t>
      </w:r>
    </w:p>
    <w:p w14:paraId="53DE9C0F" w14:textId="4FAA55E7" w:rsidR="00F534BE" w:rsidRDefault="00121856">
      <w:pPr>
        <w:rPr>
          <w:rFonts w:ascii="Times New Roman" w:hAnsi="Times New Roman"/>
          <w:szCs w:val="21"/>
        </w:rPr>
      </w:pPr>
      <w:r>
        <w:rPr>
          <w:rFonts w:ascii="黑体" w:eastAsia="黑体" w:hAnsi="黑体" w:hint="eastAsia"/>
          <w:szCs w:val="21"/>
        </w:rPr>
        <w:t>8.3.2</w:t>
      </w:r>
      <w:r>
        <w:rPr>
          <w:rFonts w:ascii="Times New Roman" w:hAnsi="Times New Roman" w:hint="eastAsia"/>
          <w:szCs w:val="21"/>
        </w:rPr>
        <w:t xml:space="preserve">  </w:t>
      </w:r>
      <w:r>
        <w:rPr>
          <w:rFonts w:ascii="Times New Roman" w:hAnsi="Times New Roman" w:hint="eastAsia"/>
          <w:szCs w:val="21"/>
        </w:rPr>
        <w:t>标准曲线</w:t>
      </w:r>
      <w:r>
        <w:rPr>
          <w:rFonts w:ascii="Times New Roman" w:hAnsi="Times New Roman" w:hint="eastAsia"/>
          <w:szCs w:val="21"/>
        </w:rPr>
        <w:t>II</w:t>
      </w:r>
      <w:r>
        <w:rPr>
          <w:rFonts w:ascii="Times New Roman" w:hAnsi="Times New Roman" w:hint="eastAsia"/>
          <w:szCs w:val="21"/>
        </w:rPr>
        <w:t>：</w:t>
      </w:r>
      <w:r>
        <w:rPr>
          <w:rFonts w:ascii="Times New Roman" w:hAnsi="Times New Roman"/>
          <w:szCs w:val="21"/>
        </w:rPr>
        <w:t>移取</w:t>
      </w:r>
      <w:r>
        <w:rPr>
          <w:rFonts w:ascii="宋体" w:hAnsi="宋体" w:cs="宋体" w:hint="eastAsia"/>
          <w:szCs w:val="21"/>
        </w:rPr>
        <w:t>0.00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hint="eastAsia"/>
          <w:szCs w:val="21"/>
        </w:rPr>
        <w:t>2.00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hint="eastAsia"/>
          <w:szCs w:val="21"/>
        </w:rPr>
        <w:t>2.50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hint="eastAsia"/>
          <w:szCs w:val="21"/>
        </w:rPr>
        <w:t>3.00</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w:t>
      </w:r>
      <w:r>
        <w:rPr>
          <w:rFonts w:ascii="宋体" w:hAnsi="宋体" w:cs="宋体" w:hint="eastAsia"/>
          <w:szCs w:val="21"/>
        </w:rPr>
        <w:t>4.00</w:t>
      </w:r>
      <w:r>
        <w:rPr>
          <w:rFonts w:ascii="Times New Roman" w:hAnsi="Times New Roman"/>
          <w:szCs w:val="21"/>
        </w:rPr>
        <w:t xml:space="preserve"> mL</w:t>
      </w:r>
      <w:r>
        <w:rPr>
          <w:rFonts w:ascii="Times New Roman" w:hAnsi="Times New Roman"/>
          <w:szCs w:val="21"/>
        </w:rPr>
        <w:t>、</w:t>
      </w:r>
      <w:r>
        <w:rPr>
          <w:rFonts w:ascii="宋体" w:hAnsi="宋体" w:cs="宋体" w:hint="eastAsia"/>
          <w:szCs w:val="21"/>
        </w:rPr>
        <w:t>5.00</w:t>
      </w:r>
      <w:r>
        <w:rPr>
          <w:rFonts w:ascii="Times New Roman" w:hAnsi="Times New Roman"/>
          <w:szCs w:val="21"/>
        </w:rPr>
        <w:t xml:space="preserve"> mL</w:t>
      </w:r>
      <w:r>
        <w:rPr>
          <w:rFonts w:ascii="Times New Roman" w:hAnsi="Times New Roman"/>
          <w:szCs w:val="21"/>
        </w:rPr>
        <w:t>、</w:t>
      </w:r>
      <w:r>
        <w:rPr>
          <w:rFonts w:ascii="宋体" w:hAnsi="宋体" w:cs="宋体" w:hint="eastAsia"/>
          <w:szCs w:val="21"/>
        </w:rPr>
        <w:t>6.00</w:t>
      </w:r>
      <w:r>
        <w:rPr>
          <w:rFonts w:ascii="Times New Roman" w:hAnsi="Times New Roman" w:hint="eastAsia"/>
          <w:szCs w:val="21"/>
        </w:rPr>
        <w:t xml:space="preserve"> </w:t>
      </w:r>
      <w:r>
        <w:rPr>
          <w:rFonts w:ascii="Times New Roman" w:hAnsi="Times New Roman"/>
          <w:szCs w:val="21"/>
        </w:rPr>
        <w:t>mL</w:t>
      </w:r>
      <w:r>
        <w:rPr>
          <w:rFonts w:ascii="Times New Roman" w:hAnsi="Times New Roman"/>
          <w:kern w:val="18"/>
          <w:szCs w:val="21"/>
        </w:rPr>
        <w:t>硫氰酸盐标准溶液</w:t>
      </w:r>
      <w:r>
        <w:rPr>
          <w:rFonts w:ascii="Times New Roman" w:hAnsi="Times New Roman"/>
          <w:szCs w:val="21"/>
        </w:rPr>
        <w:t>（</w:t>
      </w:r>
      <w:r>
        <w:rPr>
          <w:rFonts w:ascii="宋体" w:hAnsi="宋体" w:cs="宋体" w:hint="eastAsia"/>
          <w:szCs w:val="21"/>
        </w:rPr>
        <w:t>5.13</w:t>
      </w:r>
      <w:r>
        <w:rPr>
          <w:rFonts w:ascii="Times New Roman" w:hAnsi="Times New Roman"/>
          <w:szCs w:val="21"/>
        </w:rPr>
        <w:t>），分别置于一组</w:t>
      </w:r>
      <w:r>
        <w:rPr>
          <w:rFonts w:ascii="宋体" w:hAnsi="宋体" w:cs="宋体" w:hint="eastAsia"/>
          <w:szCs w:val="21"/>
        </w:rPr>
        <w:t>50</w:t>
      </w:r>
      <w:r>
        <w:rPr>
          <w:rFonts w:ascii="Times New Roman" w:hAnsi="Times New Roman"/>
          <w:szCs w:val="21"/>
        </w:rPr>
        <w:t xml:space="preserve"> mL</w:t>
      </w:r>
      <w:r>
        <w:rPr>
          <w:rFonts w:ascii="Times New Roman" w:hAnsi="Times New Roman" w:hint="eastAsia"/>
          <w:szCs w:val="21"/>
        </w:rPr>
        <w:t>棕色比色管</w:t>
      </w:r>
      <w:r>
        <w:rPr>
          <w:rFonts w:ascii="Times New Roman" w:hAnsi="Times New Roman"/>
          <w:szCs w:val="21"/>
        </w:rPr>
        <w:t>中，加入</w:t>
      </w:r>
      <w:r>
        <w:rPr>
          <w:rFonts w:ascii="宋体" w:hAnsi="宋体"/>
          <w:szCs w:val="21"/>
        </w:rPr>
        <w:t>2</w:t>
      </w:r>
      <w:r>
        <w:rPr>
          <w:rFonts w:ascii="Times New Roman" w:hAnsi="Times New Roman"/>
          <w:szCs w:val="21"/>
        </w:rPr>
        <w:t>滴盐酸（</w:t>
      </w:r>
      <w:r>
        <w:rPr>
          <w:rFonts w:ascii="宋体" w:hAnsi="宋体" w:hint="eastAsia"/>
          <w:szCs w:val="21"/>
        </w:rPr>
        <w:t>5.7</w:t>
      </w:r>
      <w:r>
        <w:rPr>
          <w:rFonts w:ascii="Times New Roman" w:hAnsi="Times New Roman"/>
          <w:szCs w:val="21"/>
        </w:rPr>
        <w:t>），以水稀释至</w:t>
      </w:r>
      <w:r>
        <w:rPr>
          <w:rFonts w:ascii="Times New Roman" w:hAnsi="Times New Roman"/>
          <w:kern w:val="18"/>
          <w:szCs w:val="21"/>
        </w:rPr>
        <w:t>刻度</w:t>
      </w:r>
      <w:r>
        <w:rPr>
          <w:rFonts w:ascii="Times New Roman" w:hAnsi="Times New Roman"/>
          <w:szCs w:val="21"/>
        </w:rPr>
        <w:t>，混匀加入</w:t>
      </w:r>
      <w:r>
        <w:rPr>
          <w:rFonts w:ascii="宋体" w:hAnsi="宋体" w:cs="宋体" w:hint="eastAsia"/>
          <w:szCs w:val="21"/>
        </w:rPr>
        <w:t>1</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乙醇（</w:t>
      </w:r>
      <w:r>
        <w:rPr>
          <w:rFonts w:ascii="宋体" w:hAnsi="宋体" w:cs="宋体" w:hint="eastAsia"/>
          <w:szCs w:val="21"/>
        </w:rPr>
        <w:t>5.4</w:t>
      </w:r>
      <w:r>
        <w:rPr>
          <w:rFonts w:ascii="Times New Roman" w:hAnsi="Times New Roman"/>
          <w:szCs w:val="21"/>
        </w:rPr>
        <w:t>），</w:t>
      </w:r>
      <w:r>
        <w:rPr>
          <w:rFonts w:ascii="宋体" w:hAnsi="宋体" w:cs="宋体" w:hint="eastAsia"/>
          <w:szCs w:val="21"/>
        </w:rPr>
        <w:t>3</w:t>
      </w:r>
      <w:r>
        <w:rPr>
          <w:rFonts w:ascii="Times New Roman" w:hAnsi="Times New Roman" w:hint="eastAsia"/>
          <w:szCs w:val="21"/>
        </w:rPr>
        <w:t xml:space="preserve"> </w:t>
      </w:r>
      <w:r>
        <w:rPr>
          <w:rFonts w:ascii="Times New Roman" w:hAnsi="Times New Roman"/>
          <w:szCs w:val="21"/>
        </w:rPr>
        <w:t>mL</w:t>
      </w:r>
      <w:r>
        <w:rPr>
          <w:rFonts w:ascii="Times New Roman" w:hAnsi="Times New Roman"/>
          <w:szCs w:val="21"/>
        </w:rPr>
        <w:t>氯化铁溶液（</w:t>
      </w:r>
      <w:r>
        <w:rPr>
          <w:rFonts w:ascii="宋体" w:hAnsi="宋体" w:cs="宋体" w:hint="eastAsia"/>
          <w:szCs w:val="21"/>
        </w:rPr>
        <w:t>5.10</w:t>
      </w:r>
      <w:r>
        <w:rPr>
          <w:rFonts w:ascii="Times New Roman" w:hAnsi="Times New Roman"/>
          <w:szCs w:val="21"/>
        </w:rPr>
        <w:t>），混匀，于暗处静置</w:t>
      </w:r>
      <w:r>
        <w:rPr>
          <w:rFonts w:ascii="宋体" w:hAnsi="宋体" w:cs="宋体" w:hint="eastAsia"/>
          <w:szCs w:val="21"/>
        </w:rPr>
        <w:t>15</w:t>
      </w:r>
      <w:r>
        <w:rPr>
          <w:rFonts w:ascii="Times New Roman" w:hAnsi="Times New Roman" w:hint="eastAsia"/>
          <w:szCs w:val="21"/>
        </w:rPr>
        <w:t xml:space="preserve"> </w:t>
      </w:r>
      <w:r>
        <w:rPr>
          <w:rFonts w:ascii="Times New Roman" w:hAnsi="Times New Roman"/>
          <w:szCs w:val="21"/>
        </w:rPr>
        <w:t>min</w:t>
      </w:r>
      <w:r>
        <w:rPr>
          <w:rFonts w:ascii="Times New Roman" w:hAnsi="Times New Roman"/>
          <w:szCs w:val="21"/>
        </w:rPr>
        <w:t>。</w:t>
      </w:r>
      <w:r>
        <w:rPr>
          <w:rFonts w:ascii="Times New Roman" w:hAnsi="Times New Roman" w:hint="eastAsia"/>
          <w:szCs w:val="21"/>
        </w:rPr>
        <w:t>与试液相同条件下测量吸光度，以硫氰酸盐浓度为横坐标、吸光度为纵坐标，绘制标准曲线。</w:t>
      </w:r>
    </w:p>
    <w:p w14:paraId="1E15BD20" w14:textId="77777777" w:rsidR="00F534BE" w:rsidRDefault="00121856">
      <w:pPr>
        <w:pStyle w:val="af6"/>
        <w:spacing w:before="312" w:after="312"/>
        <w:ind w:left="0" w:firstLine="0"/>
        <w:outlineLvl w:val="0"/>
        <w:rPr>
          <w:rFonts w:hAnsi="黑体"/>
        </w:rPr>
      </w:pPr>
      <w:r>
        <w:rPr>
          <w:rFonts w:hAnsi="黑体" w:hint="eastAsia"/>
        </w:rPr>
        <w:t>9</w:t>
      </w:r>
      <w:r>
        <w:rPr>
          <w:rFonts w:hAnsi="黑体"/>
        </w:rPr>
        <w:t xml:space="preserve">  </w:t>
      </w:r>
      <w:r>
        <w:rPr>
          <w:rFonts w:hAnsi="黑体" w:hint="eastAsia"/>
        </w:rPr>
        <w:t>试验数据处理</w:t>
      </w:r>
    </w:p>
    <w:p w14:paraId="430527A7" w14:textId="77777777" w:rsidR="00F534BE" w:rsidRDefault="00121856">
      <w:pPr>
        <w:ind w:firstLineChars="200" w:firstLine="420"/>
        <w:jc w:val="left"/>
        <w:rPr>
          <w:rFonts w:ascii="Times New Roman" w:hAnsi="Times New Roman"/>
          <w:szCs w:val="21"/>
        </w:rPr>
      </w:pPr>
      <w:r>
        <w:rPr>
          <w:rFonts w:ascii="Times New Roman" w:hAnsi="Times New Roman" w:hint="eastAsia"/>
          <w:szCs w:val="21"/>
        </w:rPr>
        <w:t>按式（</w:t>
      </w:r>
      <w:r>
        <w:rPr>
          <w:rFonts w:ascii="宋体" w:hAnsi="宋体" w:hint="eastAsia"/>
          <w:szCs w:val="21"/>
        </w:rPr>
        <w:t>3</w:t>
      </w:r>
      <w:r>
        <w:rPr>
          <w:rFonts w:ascii="Times New Roman" w:hAnsi="Times New Roman" w:hint="eastAsia"/>
          <w:szCs w:val="21"/>
        </w:rPr>
        <w:t>）计算氰渣中硫氰酸盐的含量：</w:t>
      </w:r>
    </w:p>
    <w:p w14:paraId="37CEFFE5" w14:textId="77777777" w:rsidR="00F534BE" w:rsidRDefault="00121856">
      <w:pPr>
        <w:tabs>
          <w:tab w:val="right" w:leader="dot" w:pos="9354"/>
        </w:tabs>
        <w:ind w:leftChars="1620" w:left="3402"/>
        <w:rPr>
          <w:rFonts w:ascii="Times New Roman" w:hAnsi="Times New Roman"/>
          <w:szCs w:val="21"/>
        </w:rPr>
      </w:pPr>
      <w:r>
        <w:rPr>
          <w:rFonts w:ascii="Times New Roman" w:hAnsi="Times New Roman"/>
          <w:position w:val="-36"/>
          <w:szCs w:val="21"/>
        </w:rPr>
        <w:object w:dxaOrig="2788" w:dyaOrig="818" w14:anchorId="4842C88B">
          <v:shape id="_x0000_i1027" type="#_x0000_t75" style="width:139.4pt;height:40.9pt" o:ole="">
            <v:imagedata r:id="rId24" o:title=""/>
          </v:shape>
          <o:OLEObject Type="Embed" ProgID="Equation.KSEE3" ShapeID="_x0000_i1027" DrawAspect="Content" ObjectID="_1692758252" r:id="rId25"/>
        </w:object>
      </w:r>
      <w:r>
        <w:rPr>
          <w:rFonts w:ascii="Times New Roman" w:hAnsi="Times New Roman"/>
          <w:szCs w:val="21"/>
        </w:rPr>
        <w:tab/>
      </w:r>
      <w:r>
        <w:rPr>
          <w:rFonts w:ascii="宋体" w:hAnsi="宋体" w:hint="eastAsia"/>
          <w:szCs w:val="21"/>
        </w:rPr>
        <w:t>（3）</w:t>
      </w:r>
    </w:p>
    <w:p w14:paraId="1B3BBFF2" w14:textId="77777777" w:rsidR="00F534BE" w:rsidRDefault="00121856">
      <w:pPr>
        <w:ind w:firstLineChars="200" w:firstLine="420"/>
        <w:jc w:val="left"/>
        <w:rPr>
          <w:rFonts w:ascii="宋体" w:hAnsi="宋体"/>
          <w:szCs w:val="21"/>
        </w:rPr>
      </w:pPr>
      <w:r>
        <w:rPr>
          <w:rFonts w:ascii="Times New Roman" w:hAnsi="Times New Roman" w:hint="eastAsia"/>
          <w:szCs w:val="21"/>
        </w:rPr>
        <w:t>式中</w:t>
      </w:r>
      <w:r>
        <w:rPr>
          <w:rFonts w:ascii="宋体" w:hAnsi="宋体" w:hint="eastAsia"/>
          <w:szCs w:val="21"/>
        </w:rPr>
        <w:t>：</w:t>
      </w:r>
    </w:p>
    <w:p w14:paraId="5E3F72E4" w14:textId="77777777" w:rsidR="00F534BE" w:rsidRDefault="00121856">
      <w:pPr>
        <w:ind w:firstLineChars="200" w:firstLine="420"/>
        <w:jc w:val="left"/>
        <w:rPr>
          <w:rFonts w:ascii="宋体" w:hAnsi="宋体"/>
          <w:szCs w:val="21"/>
        </w:rPr>
      </w:pPr>
      <w:r>
        <w:rPr>
          <w:rFonts w:ascii="Times New Roman" w:hAnsi="Times New Roman"/>
          <w:i/>
          <w:iCs/>
          <w:szCs w:val="21"/>
        </w:rPr>
        <w:t>ω</w:t>
      </w:r>
      <w:r>
        <w:rPr>
          <w:rFonts w:ascii="Times New Roman" w:hAnsi="Times New Roman" w:hint="eastAsia"/>
          <w:szCs w:val="21"/>
          <w:vertAlign w:val="subscript"/>
        </w:rPr>
        <w:t>SCN</w:t>
      </w:r>
      <w:r>
        <w:rPr>
          <w:rFonts w:ascii="Times New Roman" w:hAnsi="Times New Roman"/>
          <w:szCs w:val="21"/>
        </w:rPr>
        <w:t>——</w:t>
      </w:r>
      <w:r>
        <w:rPr>
          <w:rFonts w:ascii="Times New Roman" w:hAnsi="Times New Roman" w:hint="eastAsia"/>
          <w:szCs w:val="21"/>
        </w:rPr>
        <w:t>氰渣中</w:t>
      </w:r>
      <w:r>
        <w:rPr>
          <w:rFonts w:ascii="宋体" w:hAnsi="宋体" w:hint="eastAsia"/>
          <w:szCs w:val="21"/>
        </w:rPr>
        <w:t>硫氰酸盐的质量分数，单位为毫克每千克（</w:t>
      </w:r>
      <w:r>
        <w:rPr>
          <w:rFonts w:ascii="Times New Roman" w:hAnsi="Times New Roman"/>
          <w:szCs w:val="21"/>
        </w:rPr>
        <w:t>mg/</w:t>
      </w:r>
      <w:r>
        <w:rPr>
          <w:rFonts w:ascii="Times New Roman" w:hAnsi="Times New Roman" w:hint="eastAsia"/>
          <w:szCs w:val="21"/>
        </w:rPr>
        <w:t>kg</w:t>
      </w:r>
      <w:r>
        <w:rPr>
          <w:rFonts w:ascii="Times New Roman" w:hAnsi="Times New Roman" w:hint="eastAsia"/>
          <w:szCs w:val="21"/>
        </w:rPr>
        <w:t>）</w:t>
      </w:r>
      <w:r>
        <w:rPr>
          <w:rFonts w:ascii="宋体" w:hAnsi="宋体" w:hint="eastAsia"/>
          <w:szCs w:val="21"/>
        </w:rPr>
        <w:t>；</w:t>
      </w:r>
    </w:p>
    <w:p w14:paraId="432775B6" w14:textId="77777777" w:rsidR="00F534BE" w:rsidRDefault="00121856">
      <w:pPr>
        <w:tabs>
          <w:tab w:val="left" w:pos="851"/>
        </w:tabs>
        <w:ind w:leftChars="200" w:left="420"/>
        <w:jc w:val="left"/>
        <w:rPr>
          <w:rFonts w:ascii="宋体" w:hAnsi="宋体"/>
          <w:szCs w:val="21"/>
        </w:rPr>
      </w:pPr>
      <w:r>
        <w:rPr>
          <w:rFonts w:ascii="Times New Roman" w:hAnsi="Times New Roman"/>
          <w:i/>
          <w:szCs w:val="21"/>
        </w:rPr>
        <w:t>c</w:t>
      </w:r>
      <w:r>
        <w:rPr>
          <w:rFonts w:ascii="宋体" w:hAnsi="宋体"/>
          <w:szCs w:val="21"/>
          <w:vertAlign w:val="subscript"/>
        </w:rPr>
        <w:t>1</w:t>
      </w:r>
      <w:r>
        <w:rPr>
          <w:rFonts w:ascii="宋体" w:hAnsi="宋体"/>
          <w:szCs w:val="21"/>
          <w:vertAlign w:val="subscript"/>
        </w:rPr>
        <w:tab/>
      </w:r>
      <w:r>
        <w:rPr>
          <w:rFonts w:ascii="Times New Roman" w:hAnsi="Times New Roman"/>
          <w:szCs w:val="21"/>
        </w:rPr>
        <w:t>——</w:t>
      </w:r>
      <w:r>
        <w:rPr>
          <w:rFonts w:ascii="宋体" w:hAnsi="宋体" w:hint="eastAsia"/>
          <w:szCs w:val="21"/>
        </w:rPr>
        <w:t>自标准曲线上查得试液中硫氰酸盐的质量浓度，单位为毫克每升（</w:t>
      </w:r>
      <w:r>
        <w:rPr>
          <w:rFonts w:ascii="Times New Roman" w:hAnsi="Times New Roman" w:hint="eastAsia"/>
          <w:szCs w:val="21"/>
        </w:rPr>
        <w:t>mg</w:t>
      </w:r>
      <w:r>
        <w:rPr>
          <w:rFonts w:ascii="Times New Roman" w:hAnsi="Times New Roman"/>
          <w:szCs w:val="21"/>
        </w:rPr>
        <w:t>/L</w:t>
      </w:r>
      <w:r>
        <w:rPr>
          <w:rFonts w:ascii="Times New Roman" w:hAnsi="Times New Roman" w:hint="eastAsia"/>
          <w:szCs w:val="21"/>
        </w:rPr>
        <w:t>）</w:t>
      </w:r>
      <w:r>
        <w:rPr>
          <w:rFonts w:ascii="宋体" w:hAnsi="宋体" w:hint="eastAsia"/>
          <w:szCs w:val="21"/>
        </w:rPr>
        <w:t>；</w:t>
      </w:r>
    </w:p>
    <w:p w14:paraId="5BDB9BA3" w14:textId="77777777" w:rsidR="00F534BE" w:rsidRDefault="00121856">
      <w:pPr>
        <w:tabs>
          <w:tab w:val="left" w:pos="851"/>
        </w:tabs>
        <w:ind w:leftChars="200" w:left="420"/>
        <w:jc w:val="left"/>
        <w:rPr>
          <w:rFonts w:ascii="宋体" w:hAnsi="宋体"/>
          <w:szCs w:val="21"/>
        </w:rPr>
      </w:pPr>
      <w:r>
        <w:rPr>
          <w:rFonts w:ascii="Times New Roman" w:hAnsi="Times New Roman"/>
          <w:i/>
          <w:szCs w:val="21"/>
        </w:rPr>
        <w:t>c</w:t>
      </w:r>
      <w:r>
        <w:rPr>
          <w:rFonts w:ascii="宋体" w:hAnsi="宋体"/>
          <w:szCs w:val="21"/>
          <w:vertAlign w:val="subscript"/>
        </w:rPr>
        <w:t>0</w:t>
      </w:r>
      <w:r>
        <w:rPr>
          <w:rFonts w:ascii="宋体" w:hAnsi="宋体"/>
          <w:szCs w:val="21"/>
          <w:vertAlign w:val="subscript"/>
        </w:rPr>
        <w:tab/>
      </w:r>
      <w:r>
        <w:rPr>
          <w:rFonts w:ascii="Times New Roman" w:hAnsi="Times New Roman"/>
          <w:szCs w:val="21"/>
        </w:rPr>
        <w:t>——</w:t>
      </w:r>
      <w:r>
        <w:rPr>
          <w:rFonts w:ascii="宋体" w:hAnsi="宋体" w:hint="eastAsia"/>
          <w:szCs w:val="21"/>
        </w:rPr>
        <w:t>自标准曲线上查得空白试液中硫氰酸盐的质量浓度，单位为毫克每升（</w:t>
      </w:r>
      <w:r>
        <w:rPr>
          <w:rFonts w:ascii="Times New Roman" w:hAnsi="Times New Roman" w:hint="eastAsia"/>
          <w:szCs w:val="21"/>
        </w:rPr>
        <w:t>mg</w:t>
      </w:r>
      <w:r>
        <w:rPr>
          <w:rFonts w:ascii="Times New Roman" w:hAnsi="Times New Roman"/>
          <w:szCs w:val="21"/>
        </w:rPr>
        <w:t>/L</w:t>
      </w:r>
      <w:r>
        <w:rPr>
          <w:rFonts w:ascii="Times New Roman" w:hAnsi="Times New Roman" w:hint="eastAsia"/>
          <w:szCs w:val="21"/>
        </w:rPr>
        <w:t>）</w:t>
      </w:r>
      <w:r>
        <w:rPr>
          <w:rFonts w:ascii="宋体" w:hAnsi="宋体" w:hint="eastAsia"/>
          <w:szCs w:val="21"/>
        </w:rPr>
        <w:t>；</w:t>
      </w:r>
    </w:p>
    <w:p w14:paraId="12EE91DC" w14:textId="77777777" w:rsidR="00F534BE" w:rsidRDefault="00121856">
      <w:pPr>
        <w:tabs>
          <w:tab w:val="left" w:pos="851"/>
        </w:tabs>
        <w:ind w:leftChars="200" w:left="420"/>
        <w:jc w:val="left"/>
        <w:rPr>
          <w:rFonts w:ascii="宋体" w:hAnsi="宋体"/>
          <w:szCs w:val="21"/>
        </w:rPr>
      </w:pPr>
      <w:r>
        <w:rPr>
          <w:rFonts w:ascii="Times New Roman" w:hAnsi="Times New Roman" w:hint="eastAsia"/>
          <w:i/>
          <w:szCs w:val="21"/>
        </w:rPr>
        <w:t>V</w:t>
      </w:r>
      <w:r>
        <w:rPr>
          <w:rFonts w:ascii="宋体" w:hAnsi="宋体" w:hint="eastAsia"/>
          <w:iCs/>
          <w:szCs w:val="21"/>
          <w:vertAlign w:val="subscript"/>
        </w:rPr>
        <w:t>1</w:t>
      </w:r>
      <w:r>
        <w:rPr>
          <w:rFonts w:ascii="宋体" w:hAnsi="宋体"/>
          <w:i/>
          <w:szCs w:val="21"/>
        </w:rPr>
        <w:tab/>
      </w:r>
      <w:r>
        <w:rPr>
          <w:rFonts w:ascii="Times New Roman" w:hAnsi="Times New Roman"/>
          <w:szCs w:val="21"/>
        </w:rPr>
        <w:t>——</w:t>
      </w:r>
      <w:r>
        <w:rPr>
          <w:rFonts w:ascii="宋体" w:hAnsi="宋体" w:hint="eastAsia"/>
          <w:szCs w:val="21"/>
        </w:rPr>
        <w:t>试液的定容体积，单位为毫升（</w:t>
      </w:r>
      <w:r>
        <w:rPr>
          <w:rFonts w:ascii="Times New Roman" w:hAnsi="Times New Roman"/>
          <w:szCs w:val="21"/>
        </w:rPr>
        <w:t>mL</w:t>
      </w:r>
      <w:r>
        <w:rPr>
          <w:rFonts w:ascii="Times New Roman" w:hAnsi="Times New Roman" w:hint="eastAsia"/>
          <w:szCs w:val="21"/>
        </w:rPr>
        <w:t>）</w:t>
      </w:r>
      <w:r>
        <w:rPr>
          <w:rFonts w:ascii="宋体" w:hAnsi="宋体" w:hint="eastAsia"/>
          <w:szCs w:val="21"/>
        </w:rPr>
        <w:t>；</w:t>
      </w:r>
    </w:p>
    <w:p w14:paraId="655E7000" w14:textId="77777777" w:rsidR="00F534BE" w:rsidRDefault="00121856">
      <w:pPr>
        <w:tabs>
          <w:tab w:val="left" w:pos="851"/>
        </w:tabs>
        <w:ind w:leftChars="200" w:left="420"/>
        <w:jc w:val="left"/>
        <w:rPr>
          <w:rFonts w:ascii="宋体" w:hAnsi="宋体"/>
          <w:szCs w:val="21"/>
        </w:rPr>
      </w:pPr>
      <w:r>
        <w:rPr>
          <w:rFonts w:ascii="Times New Roman" w:hAnsi="Times New Roman" w:hint="eastAsia"/>
          <w:i/>
          <w:szCs w:val="21"/>
        </w:rPr>
        <w:t>V</w:t>
      </w:r>
      <w:r>
        <w:rPr>
          <w:rFonts w:ascii="宋体" w:hAnsi="宋体" w:hint="eastAsia"/>
          <w:szCs w:val="21"/>
          <w:vertAlign w:val="subscript"/>
        </w:rPr>
        <w:t>3</w:t>
      </w:r>
      <w:r>
        <w:rPr>
          <w:rFonts w:ascii="宋体" w:hAnsi="宋体"/>
          <w:szCs w:val="21"/>
          <w:vertAlign w:val="subscript"/>
        </w:rPr>
        <w:tab/>
      </w:r>
      <w:r>
        <w:rPr>
          <w:rFonts w:ascii="Times New Roman" w:hAnsi="Times New Roman"/>
          <w:szCs w:val="21"/>
        </w:rPr>
        <w:t>——</w:t>
      </w:r>
      <w:r>
        <w:rPr>
          <w:rFonts w:ascii="宋体" w:hAnsi="宋体" w:hint="eastAsia"/>
          <w:szCs w:val="21"/>
        </w:rPr>
        <w:t>比色时定容体积，单位为毫升（</w:t>
      </w:r>
      <w:r>
        <w:rPr>
          <w:rFonts w:ascii="Times New Roman" w:hAnsi="Times New Roman"/>
          <w:szCs w:val="21"/>
        </w:rPr>
        <w:t>mL</w:t>
      </w:r>
      <w:r>
        <w:rPr>
          <w:rFonts w:ascii="Times New Roman" w:hAnsi="Times New Roman" w:hint="eastAsia"/>
          <w:szCs w:val="21"/>
        </w:rPr>
        <w:t>）</w:t>
      </w:r>
      <w:r>
        <w:rPr>
          <w:rFonts w:ascii="宋体" w:hAnsi="宋体" w:hint="eastAsia"/>
          <w:szCs w:val="21"/>
        </w:rPr>
        <w:t>；</w:t>
      </w:r>
    </w:p>
    <w:p w14:paraId="72FB89FC" w14:textId="77777777" w:rsidR="00F534BE" w:rsidRDefault="00121856">
      <w:pPr>
        <w:tabs>
          <w:tab w:val="left" w:pos="851"/>
        </w:tabs>
        <w:ind w:leftChars="200" w:left="420"/>
        <w:jc w:val="left"/>
        <w:rPr>
          <w:rFonts w:ascii="宋体" w:hAnsi="宋体"/>
          <w:szCs w:val="21"/>
        </w:rPr>
      </w:pPr>
      <w:r w:rsidRPr="002B0A26">
        <w:rPr>
          <w:rFonts w:ascii="Times New Roman" w:hAnsi="Times New Roman"/>
          <w:i/>
          <w:szCs w:val="21"/>
        </w:rPr>
        <w:t>m</w:t>
      </w:r>
      <w:r>
        <w:rPr>
          <w:rFonts w:ascii="宋体" w:hAnsi="宋体" w:hint="eastAsia"/>
          <w:i/>
          <w:szCs w:val="21"/>
        </w:rPr>
        <w:t xml:space="preserve"> </w:t>
      </w:r>
      <w:r>
        <w:rPr>
          <w:rFonts w:ascii="宋体" w:hAnsi="宋体" w:hint="eastAsia"/>
          <w:i/>
          <w:szCs w:val="21"/>
        </w:rPr>
        <w:tab/>
      </w:r>
      <w:r>
        <w:rPr>
          <w:rFonts w:ascii="Times New Roman" w:hAnsi="Times New Roman"/>
          <w:szCs w:val="21"/>
        </w:rPr>
        <w:t>——</w:t>
      </w:r>
      <w:r>
        <w:rPr>
          <w:rFonts w:ascii="宋体" w:hAnsi="宋体"/>
          <w:szCs w:val="21"/>
        </w:rPr>
        <w:t>样品的质量，</w:t>
      </w:r>
      <w:r>
        <w:rPr>
          <w:rFonts w:ascii="宋体" w:hAnsi="宋体" w:hint="eastAsia"/>
          <w:szCs w:val="21"/>
        </w:rPr>
        <w:t>单位为克（</w:t>
      </w:r>
      <w:r>
        <w:rPr>
          <w:rFonts w:ascii="Times New Roman" w:hAnsi="Times New Roman"/>
          <w:szCs w:val="21"/>
        </w:rPr>
        <w:t>g</w:t>
      </w:r>
      <w:r>
        <w:rPr>
          <w:rFonts w:ascii="宋体" w:hAnsi="宋体" w:hint="eastAsia"/>
          <w:szCs w:val="21"/>
        </w:rPr>
        <w:t>）；</w:t>
      </w:r>
    </w:p>
    <w:p w14:paraId="36E98E85" w14:textId="77777777" w:rsidR="00F534BE" w:rsidRDefault="00121856">
      <w:pPr>
        <w:tabs>
          <w:tab w:val="left" w:pos="851"/>
        </w:tabs>
        <w:ind w:leftChars="200" w:left="420"/>
        <w:jc w:val="left"/>
        <w:rPr>
          <w:rFonts w:ascii="宋体" w:hAnsi="宋体"/>
          <w:szCs w:val="21"/>
        </w:rPr>
      </w:pPr>
      <w:r>
        <w:rPr>
          <w:rFonts w:ascii="Times New Roman" w:hAnsi="Times New Roman" w:hint="eastAsia"/>
          <w:i/>
          <w:szCs w:val="21"/>
        </w:rPr>
        <w:t>V</w:t>
      </w:r>
      <w:r>
        <w:rPr>
          <w:rFonts w:ascii="宋体" w:hAnsi="宋体" w:hint="eastAsia"/>
          <w:szCs w:val="21"/>
          <w:vertAlign w:val="subscript"/>
        </w:rPr>
        <w:t>2</w:t>
      </w:r>
      <w:r>
        <w:rPr>
          <w:rFonts w:ascii="宋体" w:hAnsi="宋体"/>
          <w:szCs w:val="21"/>
          <w:vertAlign w:val="subscript"/>
        </w:rPr>
        <w:tab/>
      </w:r>
      <w:r>
        <w:rPr>
          <w:rFonts w:ascii="Times New Roman" w:hAnsi="Times New Roman"/>
          <w:szCs w:val="21"/>
        </w:rPr>
        <w:t>——</w:t>
      </w:r>
      <w:r>
        <w:rPr>
          <w:rFonts w:ascii="宋体" w:hAnsi="宋体" w:hint="eastAsia"/>
          <w:szCs w:val="21"/>
        </w:rPr>
        <w:t>比色时分取试液的体积，单位为毫升（</w:t>
      </w:r>
      <w:r>
        <w:rPr>
          <w:rFonts w:ascii="Times New Roman" w:hAnsi="Times New Roman"/>
          <w:szCs w:val="21"/>
        </w:rPr>
        <w:t>mL</w:t>
      </w:r>
      <w:r>
        <w:rPr>
          <w:rFonts w:ascii="Times New Roman" w:hAnsi="Times New Roman" w:hint="eastAsia"/>
          <w:szCs w:val="21"/>
        </w:rPr>
        <w:t>）</w:t>
      </w:r>
      <w:r>
        <w:rPr>
          <w:rFonts w:ascii="宋体" w:hAnsi="宋体" w:hint="eastAsia"/>
          <w:szCs w:val="21"/>
        </w:rPr>
        <w:t>。</w:t>
      </w:r>
    </w:p>
    <w:p w14:paraId="390D5577" w14:textId="77777777" w:rsidR="00F534BE" w:rsidRDefault="00121856">
      <w:pPr>
        <w:ind w:firstLineChars="200" w:firstLine="420"/>
        <w:jc w:val="left"/>
        <w:rPr>
          <w:rFonts w:ascii="Times New Roman" w:hAnsi="宋体"/>
          <w:szCs w:val="21"/>
        </w:rPr>
      </w:pPr>
      <w:r>
        <w:rPr>
          <w:rFonts w:ascii="Times New Roman" w:hAnsi="宋体" w:hint="eastAsia"/>
          <w:szCs w:val="21"/>
        </w:rPr>
        <w:t>计算结果保留三位有效数字。</w:t>
      </w:r>
    </w:p>
    <w:p w14:paraId="4F948534" w14:textId="77777777" w:rsidR="00F534BE" w:rsidRDefault="00121856">
      <w:pPr>
        <w:pStyle w:val="af6"/>
        <w:spacing w:before="312" w:after="312"/>
        <w:ind w:left="0" w:firstLine="0"/>
        <w:outlineLvl w:val="0"/>
        <w:rPr>
          <w:rFonts w:hAnsi="黑体"/>
        </w:rPr>
      </w:pPr>
      <w:r>
        <w:rPr>
          <w:rFonts w:hAnsi="黑体" w:hint="eastAsia"/>
        </w:rPr>
        <w:t>10  精密度</w:t>
      </w:r>
    </w:p>
    <w:p w14:paraId="0FC706F7" w14:textId="77777777" w:rsidR="00F534BE" w:rsidRDefault="00121856">
      <w:pPr>
        <w:spacing w:beforeLines="50" w:before="156" w:afterLines="50" w:after="156"/>
        <w:jc w:val="left"/>
        <w:outlineLvl w:val="1"/>
        <w:rPr>
          <w:rFonts w:ascii="黑体" w:eastAsia="黑体" w:hAnsi="黑体"/>
          <w:szCs w:val="21"/>
        </w:rPr>
      </w:pPr>
      <w:r>
        <w:rPr>
          <w:rFonts w:ascii="黑体" w:eastAsia="黑体" w:hAnsi="黑体" w:hint="eastAsia"/>
          <w:szCs w:val="21"/>
        </w:rPr>
        <w:t xml:space="preserve">10.1 </w:t>
      </w:r>
      <w:r>
        <w:rPr>
          <w:rFonts w:ascii="黑体" w:eastAsia="黑体" w:hAnsi="黑体"/>
          <w:szCs w:val="21"/>
        </w:rPr>
        <w:t xml:space="preserve"> </w:t>
      </w:r>
      <w:r>
        <w:rPr>
          <w:rFonts w:ascii="黑体" w:eastAsia="黑体" w:hAnsi="黑体" w:hint="eastAsia"/>
          <w:szCs w:val="21"/>
        </w:rPr>
        <w:t>重复性</w:t>
      </w:r>
    </w:p>
    <w:p w14:paraId="6162FADC" w14:textId="77777777" w:rsidR="00F534BE" w:rsidRDefault="00121856">
      <w:pPr>
        <w:ind w:firstLine="420"/>
        <w:rPr>
          <w:rFonts w:ascii="宋体" w:hAnsi="宋体"/>
          <w:szCs w:val="21"/>
        </w:rPr>
      </w:pPr>
      <w:r>
        <w:rPr>
          <w:rFonts w:ascii="宋体" w:hAnsi="宋体" w:hint="eastAsia"/>
          <w:szCs w:val="21"/>
        </w:rPr>
        <w:t>在重复性条件下获得的两次独立测试结果的测定值，在以下给出的平均值范围内，这两个测试结果的绝对差值不超过重复性限（</w:t>
      </w:r>
      <w:r>
        <w:rPr>
          <w:rFonts w:ascii="Times New Roman" w:hAnsi="Times New Roman"/>
          <w:i/>
          <w:szCs w:val="21"/>
        </w:rPr>
        <w:t>r</w:t>
      </w:r>
      <w:r>
        <w:rPr>
          <w:rFonts w:ascii="宋体" w:hAnsi="宋体" w:hint="eastAsia"/>
          <w:szCs w:val="21"/>
        </w:rPr>
        <w:t>），超过重复性限（</w:t>
      </w:r>
      <w:r>
        <w:rPr>
          <w:rFonts w:ascii="Times New Roman" w:hAnsi="Times New Roman"/>
          <w:i/>
          <w:szCs w:val="21"/>
        </w:rPr>
        <w:t>r</w:t>
      </w:r>
      <w:r>
        <w:rPr>
          <w:rFonts w:ascii="宋体" w:hAnsi="宋体" w:hint="eastAsia"/>
          <w:szCs w:val="21"/>
        </w:rPr>
        <w:t>）的情况不超过5</w:t>
      </w:r>
      <w:r>
        <w:rPr>
          <w:rFonts w:ascii="Times New Roman" w:hAnsi="Times New Roman"/>
          <w:kern w:val="18"/>
          <w:szCs w:val="21"/>
        </w:rPr>
        <w:t>%</w:t>
      </w:r>
      <w:r>
        <w:rPr>
          <w:rFonts w:ascii="宋体" w:hAnsi="宋体" w:hint="eastAsia"/>
          <w:szCs w:val="21"/>
        </w:rPr>
        <w:t>，重复性限（</w:t>
      </w:r>
      <w:r>
        <w:rPr>
          <w:rFonts w:ascii="Times New Roman" w:hAnsi="Times New Roman"/>
          <w:i/>
          <w:szCs w:val="21"/>
        </w:rPr>
        <w:t>r</w:t>
      </w:r>
      <w:r>
        <w:rPr>
          <w:rFonts w:ascii="宋体" w:hAnsi="宋体" w:hint="eastAsia"/>
          <w:szCs w:val="21"/>
        </w:rPr>
        <w:t>）按表1数据采用线性内插法求得。</w:t>
      </w:r>
    </w:p>
    <w:p w14:paraId="58BB2EE3" w14:textId="77777777" w:rsidR="00F534BE" w:rsidRDefault="00121856">
      <w:pPr>
        <w:spacing w:beforeLines="50" w:before="156" w:afterLines="50" w:after="156"/>
        <w:jc w:val="center"/>
        <w:rPr>
          <w:rFonts w:ascii="黑体" w:eastAsia="黑体" w:hAnsi="黑体"/>
          <w:szCs w:val="21"/>
        </w:rPr>
      </w:pPr>
      <w:r>
        <w:rPr>
          <w:rFonts w:ascii="黑体" w:eastAsia="黑体" w:hAnsi="黑体" w:hint="eastAsia"/>
          <w:szCs w:val="21"/>
        </w:rPr>
        <w:t xml:space="preserve">表1 </w:t>
      </w:r>
      <w:r>
        <w:rPr>
          <w:rFonts w:ascii="黑体" w:eastAsia="黑体" w:hAnsi="黑体"/>
          <w:szCs w:val="21"/>
        </w:rPr>
        <w:t xml:space="preserve"> </w:t>
      </w:r>
      <w:r>
        <w:rPr>
          <w:rFonts w:ascii="黑体" w:eastAsia="黑体" w:hAnsi="黑体" w:hint="eastAsia"/>
          <w:szCs w:val="21"/>
        </w:rPr>
        <w:t>重复性限</w:t>
      </w:r>
    </w:p>
    <w:tbl>
      <w:tblPr>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7"/>
        <w:gridCol w:w="1276"/>
        <w:gridCol w:w="1134"/>
        <w:gridCol w:w="1276"/>
        <w:gridCol w:w="1276"/>
        <w:gridCol w:w="1275"/>
        <w:gridCol w:w="1418"/>
      </w:tblGrid>
      <w:tr w:rsidR="00F534BE" w14:paraId="69341759" w14:textId="77777777">
        <w:tc>
          <w:tcPr>
            <w:tcW w:w="1587" w:type="dxa"/>
            <w:vAlign w:val="center"/>
          </w:tcPr>
          <w:p w14:paraId="2002A83D" w14:textId="77777777" w:rsidR="00F534BE" w:rsidRDefault="00121856">
            <w:pPr>
              <w:jc w:val="center"/>
              <w:rPr>
                <w:rFonts w:ascii="宋体" w:hAnsi="宋体"/>
                <w:i/>
                <w:color w:val="000000"/>
                <w:sz w:val="18"/>
                <w:szCs w:val="18"/>
              </w:rPr>
            </w:pPr>
            <w:r>
              <w:rPr>
                <w:rFonts w:ascii="Times New Roman" w:hAnsi="Times New Roman"/>
                <w:i/>
                <w:iCs/>
                <w:szCs w:val="21"/>
              </w:rPr>
              <w:t>ω</w:t>
            </w:r>
            <w:r>
              <w:rPr>
                <w:rFonts w:ascii="Times New Roman" w:hAnsi="Times New Roman" w:hint="eastAsia"/>
                <w:szCs w:val="21"/>
                <w:vertAlign w:val="subscript"/>
              </w:rPr>
              <w:t>SCN</w:t>
            </w:r>
            <w:r>
              <w:rPr>
                <w:rFonts w:ascii="宋体" w:hAnsi="宋体" w:hint="eastAsia"/>
                <w:color w:val="000000"/>
                <w:sz w:val="18"/>
                <w:szCs w:val="18"/>
              </w:rPr>
              <w:t>/（</w:t>
            </w:r>
            <w:r>
              <w:rPr>
                <w:rFonts w:ascii="Times New Roman" w:hAnsi="Times New Roman"/>
                <w:color w:val="000000"/>
                <w:sz w:val="18"/>
                <w:szCs w:val="18"/>
              </w:rPr>
              <w:t>mg/</w:t>
            </w:r>
            <w:r>
              <w:rPr>
                <w:rFonts w:ascii="Times New Roman" w:hAnsi="Times New Roman" w:hint="eastAsia"/>
                <w:color w:val="000000"/>
                <w:sz w:val="18"/>
                <w:szCs w:val="18"/>
              </w:rPr>
              <w:t>kg</w:t>
            </w:r>
            <w:r>
              <w:rPr>
                <w:rFonts w:ascii="Times New Roman" w:hAnsi="Times New Roman" w:hint="eastAsia"/>
                <w:color w:val="000000"/>
                <w:sz w:val="18"/>
                <w:szCs w:val="18"/>
              </w:rPr>
              <w:t>）</w:t>
            </w:r>
          </w:p>
        </w:tc>
        <w:tc>
          <w:tcPr>
            <w:tcW w:w="1276" w:type="dxa"/>
            <w:vAlign w:val="center"/>
          </w:tcPr>
          <w:p w14:paraId="20FCE39C"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68.8</w:t>
            </w:r>
          </w:p>
        </w:tc>
        <w:tc>
          <w:tcPr>
            <w:tcW w:w="1134" w:type="dxa"/>
            <w:vAlign w:val="center"/>
          </w:tcPr>
          <w:p w14:paraId="20B49B09"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164</w:t>
            </w:r>
          </w:p>
        </w:tc>
        <w:tc>
          <w:tcPr>
            <w:tcW w:w="1276" w:type="dxa"/>
            <w:vAlign w:val="center"/>
          </w:tcPr>
          <w:p w14:paraId="4BAC670F"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1276" w:type="dxa"/>
            <w:vAlign w:val="center"/>
          </w:tcPr>
          <w:p w14:paraId="2FFA8C88"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1275" w:type="dxa"/>
            <w:vAlign w:val="center"/>
          </w:tcPr>
          <w:p w14:paraId="39EE0E54"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1 220</w:t>
            </w:r>
          </w:p>
        </w:tc>
        <w:tc>
          <w:tcPr>
            <w:tcW w:w="1418" w:type="dxa"/>
            <w:vAlign w:val="center"/>
          </w:tcPr>
          <w:p w14:paraId="7CA88CF2"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2 492</w:t>
            </w:r>
          </w:p>
        </w:tc>
      </w:tr>
      <w:tr w:rsidR="00F534BE" w14:paraId="530A5A88" w14:textId="77777777">
        <w:tc>
          <w:tcPr>
            <w:tcW w:w="1587" w:type="dxa"/>
            <w:vAlign w:val="center"/>
          </w:tcPr>
          <w:p w14:paraId="0E709FDB" w14:textId="77777777" w:rsidR="00F534BE" w:rsidRDefault="00121856">
            <w:pPr>
              <w:jc w:val="center"/>
              <w:rPr>
                <w:rFonts w:ascii="宋体" w:hAnsi="宋体"/>
                <w:i/>
                <w:iCs/>
                <w:color w:val="000000"/>
                <w:sz w:val="18"/>
                <w:szCs w:val="18"/>
              </w:rPr>
            </w:pPr>
            <w:r>
              <w:rPr>
                <w:rFonts w:ascii="Times New Roman" w:hAnsi="Times New Roman"/>
                <w:i/>
                <w:sz w:val="18"/>
                <w:szCs w:val="18"/>
              </w:rPr>
              <w:t>r</w:t>
            </w:r>
            <w:r>
              <w:rPr>
                <w:rFonts w:ascii="宋体" w:hAnsi="宋体" w:hint="eastAsia"/>
                <w:color w:val="000000"/>
                <w:sz w:val="18"/>
                <w:szCs w:val="18"/>
              </w:rPr>
              <w:t>/（</w:t>
            </w:r>
            <w:r>
              <w:rPr>
                <w:rFonts w:ascii="Times New Roman" w:hAnsi="Times New Roman"/>
                <w:color w:val="000000"/>
                <w:sz w:val="18"/>
                <w:szCs w:val="18"/>
              </w:rPr>
              <w:t>mg/kg</w:t>
            </w:r>
            <w:r>
              <w:rPr>
                <w:rFonts w:ascii="Times New Roman" w:hAnsi="Times New Roman" w:hint="eastAsia"/>
                <w:color w:val="000000"/>
                <w:sz w:val="18"/>
                <w:szCs w:val="18"/>
              </w:rPr>
              <w:t>）</w:t>
            </w:r>
          </w:p>
        </w:tc>
        <w:tc>
          <w:tcPr>
            <w:tcW w:w="1276" w:type="dxa"/>
            <w:vAlign w:val="center"/>
          </w:tcPr>
          <w:p w14:paraId="11B144F7"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7.6</w:t>
            </w:r>
          </w:p>
        </w:tc>
        <w:tc>
          <w:tcPr>
            <w:tcW w:w="1134" w:type="dxa"/>
            <w:vAlign w:val="center"/>
          </w:tcPr>
          <w:p w14:paraId="58AF783E"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276" w:type="dxa"/>
            <w:vAlign w:val="center"/>
          </w:tcPr>
          <w:p w14:paraId="5EA4CB6C"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1276" w:type="dxa"/>
            <w:vAlign w:val="center"/>
          </w:tcPr>
          <w:p w14:paraId="731CD376"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1275" w:type="dxa"/>
            <w:vAlign w:val="center"/>
          </w:tcPr>
          <w:p w14:paraId="33E93EEB"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67</w:t>
            </w:r>
          </w:p>
        </w:tc>
        <w:tc>
          <w:tcPr>
            <w:tcW w:w="1418" w:type="dxa"/>
            <w:vAlign w:val="center"/>
          </w:tcPr>
          <w:p w14:paraId="161F8A53"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104</w:t>
            </w:r>
          </w:p>
        </w:tc>
      </w:tr>
    </w:tbl>
    <w:p w14:paraId="4F3FFF14" w14:textId="77777777" w:rsidR="00F534BE" w:rsidRDefault="00121856">
      <w:pPr>
        <w:spacing w:beforeLines="100" w:before="312" w:afterLines="50" w:after="156"/>
        <w:jc w:val="left"/>
        <w:outlineLvl w:val="1"/>
        <w:rPr>
          <w:rFonts w:ascii="黑体" w:eastAsia="黑体" w:hAnsi="黑体"/>
          <w:szCs w:val="21"/>
        </w:rPr>
      </w:pPr>
      <w:r>
        <w:rPr>
          <w:rFonts w:ascii="黑体" w:eastAsia="黑体" w:hAnsi="黑体" w:hint="eastAsia"/>
          <w:szCs w:val="21"/>
        </w:rPr>
        <w:lastRenderedPageBreak/>
        <w:t>10.2  再现性</w:t>
      </w:r>
    </w:p>
    <w:p w14:paraId="65297CC7" w14:textId="77777777" w:rsidR="00F534BE" w:rsidRDefault="00121856">
      <w:pPr>
        <w:ind w:firstLineChars="200" w:firstLine="420"/>
        <w:rPr>
          <w:rFonts w:ascii="宋体" w:hAnsi="宋体"/>
          <w:szCs w:val="21"/>
        </w:rPr>
      </w:pPr>
      <w:r>
        <w:rPr>
          <w:rFonts w:ascii="宋体" w:hAnsi="宋体" w:hint="eastAsia"/>
          <w:szCs w:val="21"/>
        </w:rPr>
        <w:t>在再现性条件下获得的两次独立测试结果的测定值，在以下给出的平均值范围内，这两个测试结果的绝对差值不超过再现性限（</w:t>
      </w:r>
      <w:r>
        <w:rPr>
          <w:rFonts w:ascii="Times New Roman" w:hAnsi="Times New Roman"/>
          <w:i/>
          <w:szCs w:val="21"/>
        </w:rPr>
        <w:t>R</w:t>
      </w:r>
      <w:r>
        <w:rPr>
          <w:rFonts w:ascii="宋体" w:hAnsi="宋体" w:hint="eastAsia"/>
          <w:szCs w:val="21"/>
        </w:rPr>
        <w:t>），超过再现性限（</w:t>
      </w:r>
      <w:r>
        <w:rPr>
          <w:rFonts w:ascii="Times New Roman" w:hAnsi="Times New Roman"/>
          <w:i/>
          <w:szCs w:val="21"/>
        </w:rPr>
        <w:t>R</w:t>
      </w:r>
      <w:r>
        <w:rPr>
          <w:rFonts w:ascii="宋体" w:hAnsi="宋体" w:hint="eastAsia"/>
          <w:szCs w:val="21"/>
        </w:rPr>
        <w:t>）的情况不超过5</w:t>
      </w:r>
      <w:r>
        <w:rPr>
          <w:rFonts w:ascii="Times New Roman" w:hAnsi="Times New Roman"/>
          <w:kern w:val="18"/>
          <w:szCs w:val="21"/>
        </w:rPr>
        <w:t>%</w:t>
      </w:r>
      <w:r>
        <w:rPr>
          <w:rFonts w:ascii="宋体" w:hAnsi="宋体" w:hint="eastAsia"/>
          <w:szCs w:val="21"/>
        </w:rPr>
        <w:t>，再现性限（</w:t>
      </w:r>
      <w:r>
        <w:rPr>
          <w:rFonts w:ascii="Times New Roman" w:hAnsi="Times New Roman"/>
          <w:i/>
          <w:szCs w:val="21"/>
        </w:rPr>
        <w:t>R</w:t>
      </w:r>
      <w:r>
        <w:rPr>
          <w:rFonts w:ascii="宋体" w:hAnsi="宋体" w:hint="eastAsia"/>
          <w:szCs w:val="21"/>
        </w:rPr>
        <w:t>）按表2数据采用线性内插法求得。</w:t>
      </w:r>
    </w:p>
    <w:p w14:paraId="03A4C852" w14:textId="77777777" w:rsidR="00F534BE" w:rsidRDefault="00121856">
      <w:pPr>
        <w:spacing w:beforeLines="50" w:before="156" w:afterLines="50" w:after="156"/>
        <w:jc w:val="center"/>
        <w:rPr>
          <w:rFonts w:ascii="黑体" w:eastAsia="黑体" w:hAnsi="黑体"/>
          <w:szCs w:val="21"/>
        </w:rPr>
      </w:pPr>
      <w:r>
        <w:rPr>
          <w:rFonts w:ascii="黑体" w:eastAsia="黑体" w:hAnsi="黑体" w:hint="eastAsia"/>
          <w:szCs w:val="21"/>
        </w:rPr>
        <w:t>表2</w:t>
      </w:r>
      <w:r>
        <w:rPr>
          <w:rFonts w:ascii="黑体" w:eastAsia="黑体" w:hAnsi="黑体"/>
          <w:szCs w:val="21"/>
        </w:rPr>
        <w:t xml:space="preserve">  </w:t>
      </w:r>
      <w:r>
        <w:rPr>
          <w:rFonts w:ascii="黑体" w:eastAsia="黑体" w:hAnsi="黑体" w:hint="eastAsia"/>
          <w:szCs w:val="21"/>
        </w:rPr>
        <w:t>再现性限</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276"/>
        <w:gridCol w:w="1247"/>
        <w:gridCol w:w="1276"/>
        <w:gridCol w:w="1276"/>
        <w:gridCol w:w="1275"/>
        <w:gridCol w:w="1418"/>
      </w:tblGrid>
      <w:tr w:rsidR="00F534BE" w14:paraId="64332623" w14:textId="77777777">
        <w:tc>
          <w:tcPr>
            <w:tcW w:w="1588" w:type="dxa"/>
            <w:vAlign w:val="center"/>
          </w:tcPr>
          <w:p w14:paraId="63A5A616" w14:textId="77777777" w:rsidR="00F534BE" w:rsidRDefault="00121856">
            <w:pPr>
              <w:jc w:val="center"/>
              <w:rPr>
                <w:rFonts w:ascii="宋体" w:hAnsi="宋体" w:cs="宋体"/>
                <w:color w:val="000000"/>
                <w:sz w:val="18"/>
                <w:szCs w:val="18"/>
              </w:rPr>
            </w:pPr>
            <w:r>
              <w:rPr>
                <w:rFonts w:ascii="Times New Roman" w:hAnsi="Times New Roman"/>
                <w:i/>
                <w:iCs/>
                <w:szCs w:val="21"/>
              </w:rPr>
              <w:t>ω</w:t>
            </w:r>
            <w:r>
              <w:rPr>
                <w:rFonts w:ascii="Times New Roman" w:hAnsi="Times New Roman" w:hint="eastAsia"/>
                <w:szCs w:val="21"/>
                <w:vertAlign w:val="subscript"/>
              </w:rPr>
              <w:t>SCN</w:t>
            </w:r>
            <w:r>
              <w:rPr>
                <w:rFonts w:ascii="宋体" w:hAnsi="宋体" w:hint="eastAsia"/>
                <w:color w:val="000000"/>
                <w:sz w:val="18"/>
                <w:szCs w:val="18"/>
              </w:rPr>
              <w:t>/（</w:t>
            </w:r>
            <w:r>
              <w:rPr>
                <w:rFonts w:ascii="Times New Roman" w:hAnsi="Times New Roman"/>
                <w:color w:val="000000"/>
                <w:sz w:val="18"/>
                <w:szCs w:val="18"/>
              </w:rPr>
              <w:t>mg/</w:t>
            </w:r>
            <w:r>
              <w:rPr>
                <w:rFonts w:ascii="Times New Roman" w:hAnsi="Times New Roman" w:hint="eastAsia"/>
                <w:color w:val="000000"/>
                <w:sz w:val="18"/>
                <w:szCs w:val="18"/>
              </w:rPr>
              <w:t>kg</w:t>
            </w:r>
            <w:r>
              <w:rPr>
                <w:rFonts w:ascii="Times New Roman" w:hAnsi="Times New Roman" w:hint="eastAsia"/>
                <w:color w:val="000000"/>
                <w:sz w:val="18"/>
                <w:szCs w:val="18"/>
              </w:rPr>
              <w:t>）</w:t>
            </w:r>
          </w:p>
        </w:tc>
        <w:tc>
          <w:tcPr>
            <w:tcW w:w="1276" w:type="dxa"/>
            <w:vAlign w:val="center"/>
          </w:tcPr>
          <w:p w14:paraId="64E191F3"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68.8</w:t>
            </w:r>
          </w:p>
        </w:tc>
        <w:tc>
          <w:tcPr>
            <w:tcW w:w="1247" w:type="dxa"/>
            <w:vAlign w:val="center"/>
          </w:tcPr>
          <w:p w14:paraId="3CA91010"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164</w:t>
            </w:r>
          </w:p>
        </w:tc>
        <w:tc>
          <w:tcPr>
            <w:tcW w:w="1276" w:type="dxa"/>
            <w:vAlign w:val="center"/>
          </w:tcPr>
          <w:p w14:paraId="3CDA0829"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240</w:t>
            </w:r>
          </w:p>
        </w:tc>
        <w:tc>
          <w:tcPr>
            <w:tcW w:w="1276" w:type="dxa"/>
            <w:vAlign w:val="center"/>
          </w:tcPr>
          <w:p w14:paraId="1377D847"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600</w:t>
            </w:r>
          </w:p>
        </w:tc>
        <w:tc>
          <w:tcPr>
            <w:tcW w:w="1275" w:type="dxa"/>
            <w:vAlign w:val="center"/>
          </w:tcPr>
          <w:p w14:paraId="77B0C4ED"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1 220</w:t>
            </w:r>
          </w:p>
        </w:tc>
        <w:tc>
          <w:tcPr>
            <w:tcW w:w="1418" w:type="dxa"/>
            <w:vAlign w:val="center"/>
          </w:tcPr>
          <w:p w14:paraId="537FAD96" w14:textId="77777777" w:rsidR="00F534BE" w:rsidRDefault="001218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2 492</w:t>
            </w:r>
          </w:p>
        </w:tc>
      </w:tr>
      <w:tr w:rsidR="00F534BE" w14:paraId="0B33B22A" w14:textId="77777777">
        <w:tc>
          <w:tcPr>
            <w:tcW w:w="1588" w:type="dxa"/>
            <w:vAlign w:val="center"/>
          </w:tcPr>
          <w:p w14:paraId="194AF3F8" w14:textId="77777777" w:rsidR="00F534BE" w:rsidRDefault="00121856">
            <w:pPr>
              <w:jc w:val="center"/>
              <w:rPr>
                <w:rFonts w:ascii="宋体" w:hAnsi="宋体" w:cs="宋体"/>
                <w:i/>
                <w:iCs/>
                <w:color w:val="000000"/>
                <w:sz w:val="18"/>
                <w:szCs w:val="18"/>
              </w:rPr>
            </w:pPr>
            <w:r>
              <w:rPr>
                <w:rFonts w:ascii="Times New Roman" w:hAnsi="Times New Roman"/>
                <w:i/>
                <w:sz w:val="18"/>
                <w:szCs w:val="18"/>
              </w:rPr>
              <w:t>R</w:t>
            </w:r>
            <w:r>
              <w:rPr>
                <w:rFonts w:ascii="宋体" w:hAnsi="宋体"/>
                <w:color w:val="000000"/>
                <w:sz w:val="18"/>
                <w:szCs w:val="18"/>
              </w:rPr>
              <w:t>/</w:t>
            </w:r>
            <w:r>
              <w:rPr>
                <w:rFonts w:ascii="宋体" w:hAnsi="宋体" w:hint="eastAsia"/>
                <w:color w:val="000000"/>
                <w:sz w:val="18"/>
                <w:szCs w:val="18"/>
              </w:rPr>
              <w:t>（</w:t>
            </w:r>
            <w:r>
              <w:rPr>
                <w:rFonts w:ascii="Times New Roman" w:hAnsi="Times New Roman"/>
                <w:color w:val="000000"/>
                <w:sz w:val="18"/>
                <w:szCs w:val="18"/>
              </w:rPr>
              <w:t>mg/</w:t>
            </w:r>
            <w:r>
              <w:rPr>
                <w:rFonts w:ascii="Times New Roman" w:hAnsi="Times New Roman" w:hint="eastAsia"/>
                <w:color w:val="000000"/>
                <w:sz w:val="18"/>
                <w:szCs w:val="18"/>
              </w:rPr>
              <w:t>kg</w:t>
            </w:r>
            <w:r>
              <w:rPr>
                <w:rFonts w:ascii="Times New Roman" w:hAnsi="Times New Roman" w:hint="eastAsia"/>
                <w:color w:val="000000"/>
                <w:sz w:val="18"/>
                <w:szCs w:val="18"/>
              </w:rPr>
              <w:t>）</w:t>
            </w:r>
          </w:p>
        </w:tc>
        <w:tc>
          <w:tcPr>
            <w:tcW w:w="1276" w:type="dxa"/>
            <w:vAlign w:val="center"/>
          </w:tcPr>
          <w:p w14:paraId="6B7E301B" w14:textId="77777777" w:rsidR="00F534BE" w:rsidRDefault="0012185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8.4</w:t>
            </w:r>
          </w:p>
        </w:tc>
        <w:tc>
          <w:tcPr>
            <w:tcW w:w="1247" w:type="dxa"/>
            <w:vAlign w:val="center"/>
          </w:tcPr>
          <w:p w14:paraId="630872CB" w14:textId="77777777" w:rsidR="00F534BE" w:rsidRDefault="0012185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14</w:t>
            </w:r>
          </w:p>
        </w:tc>
        <w:tc>
          <w:tcPr>
            <w:tcW w:w="1276" w:type="dxa"/>
            <w:vAlign w:val="center"/>
          </w:tcPr>
          <w:p w14:paraId="5628C0AB" w14:textId="77777777" w:rsidR="00F534BE" w:rsidRDefault="0012185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20</w:t>
            </w:r>
          </w:p>
        </w:tc>
        <w:tc>
          <w:tcPr>
            <w:tcW w:w="1276" w:type="dxa"/>
            <w:vAlign w:val="center"/>
          </w:tcPr>
          <w:p w14:paraId="747441AD" w14:textId="77777777" w:rsidR="00F534BE" w:rsidRDefault="0012185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42</w:t>
            </w:r>
          </w:p>
        </w:tc>
        <w:tc>
          <w:tcPr>
            <w:tcW w:w="1275" w:type="dxa"/>
            <w:vAlign w:val="center"/>
          </w:tcPr>
          <w:p w14:paraId="2B0876B8" w14:textId="77777777" w:rsidR="00F534BE" w:rsidRDefault="0012185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77</w:t>
            </w:r>
          </w:p>
        </w:tc>
        <w:tc>
          <w:tcPr>
            <w:tcW w:w="1418" w:type="dxa"/>
            <w:vAlign w:val="center"/>
          </w:tcPr>
          <w:p w14:paraId="7EBF47D5" w14:textId="77777777" w:rsidR="00F534BE" w:rsidRDefault="00121856">
            <w:pPr>
              <w:widowControl/>
              <w:jc w:val="center"/>
              <w:textAlignment w:val="center"/>
              <w:rPr>
                <w:rFonts w:ascii="宋体" w:hAnsi="宋体"/>
                <w:color w:val="000000"/>
                <w:sz w:val="18"/>
                <w:szCs w:val="18"/>
              </w:rPr>
            </w:pPr>
            <w:r>
              <w:rPr>
                <w:rFonts w:ascii="宋体" w:hAnsi="宋体" w:cs="宋体" w:hint="eastAsia"/>
                <w:color w:val="000000"/>
                <w:kern w:val="0"/>
                <w:sz w:val="18"/>
                <w:szCs w:val="18"/>
              </w:rPr>
              <w:t>120</w:t>
            </w:r>
          </w:p>
        </w:tc>
      </w:tr>
    </w:tbl>
    <w:p w14:paraId="5946AB6E" w14:textId="77777777" w:rsidR="00F534BE" w:rsidRDefault="00121856">
      <w:pPr>
        <w:pStyle w:val="af6"/>
        <w:spacing w:before="312" w:after="312"/>
        <w:ind w:left="0" w:firstLine="0"/>
        <w:outlineLvl w:val="0"/>
        <w:rPr>
          <w:rFonts w:hAnsi="黑体"/>
        </w:rPr>
      </w:pPr>
      <w:r>
        <w:rPr>
          <w:rFonts w:hAnsi="黑体" w:hint="eastAsia"/>
        </w:rPr>
        <w:t>11  试验报告</w:t>
      </w:r>
    </w:p>
    <w:p w14:paraId="072B8151" w14:textId="77777777" w:rsidR="00F534BE" w:rsidRDefault="00121856" w:rsidP="0098757B">
      <w:pPr>
        <w:adjustRightInd w:val="0"/>
        <w:ind w:right="40" w:firstLineChars="200" w:firstLine="420"/>
        <w:rPr>
          <w:rFonts w:ascii="宋体" w:hAnsi="宋体"/>
          <w:szCs w:val="21"/>
        </w:rPr>
      </w:pPr>
      <w:bookmarkStart w:id="5" w:name="_Hlk74333092"/>
      <w:r>
        <w:rPr>
          <w:rFonts w:ascii="宋体" w:hAnsi="宋体" w:hint="eastAsia"/>
          <w:szCs w:val="21"/>
        </w:rPr>
        <w:t>试验报告至少应给出以下几个方面的内容：</w:t>
      </w:r>
    </w:p>
    <w:p w14:paraId="2B0CB88C" w14:textId="77777777" w:rsidR="00F534BE" w:rsidRDefault="00121856" w:rsidP="0098757B">
      <w:pPr>
        <w:adjustRightInd w:val="0"/>
        <w:ind w:right="40" w:firstLineChars="200" w:firstLine="420"/>
        <w:rPr>
          <w:szCs w:val="21"/>
        </w:rPr>
      </w:pPr>
      <w:r>
        <w:rPr>
          <w:rFonts w:ascii="Times New Roman" w:hAnsi="Times New Roman"/>
        </w:rPr>
        <w:t>——</w:t>
      </w:r>
      <w:r>
        <w:rPr>
          <w:rFonts w:hint="eastAsia"/>
          <w:szCs w:val="21"/>
        </w:rPr>
        <w:t>试验对象，</w:t>
      </w:r>
    </w:p>
    <w:p w14:paraId="2210AE93" w14:textId="77777777" w:rsidR="00F534BE" w:rsidRDefault="00121856" w:rsidP="0098757B">
      <w:pPr>
        <w:adjustRightInd w:val="0"/>
        <w:ind w:right="40" w:firstLineChars="200" w:firstLine="420"/>
        <w:rPr>
          <w:rFonts w:ascii="宋体" w:hAnsi="宋体" w:cs="宋体"/>
          <w:kern w:val="18"/>
          <w:szCs w:val="21"/>
        </w:rPr>
      </w:pPr>
      <w:r>
        <w:rPr>
          <w:rFonts w:ascii="Times New Roman" w:hAnsi="Times New Roman"/>
        </w:rPr>
        <w:t>——</w:t>
      </w:r>
      <w:r>
        <w:rPr>
          <w:rFonts w:ascii="Times New Roman" w:hAnsi="Times New Roman" w:hint="eastAsia"/>
        </w:rPr>
        <w:t>所</w:t>
      </w:r>
      <w:r>
        <w:rPr>
          <w:rFonts w:hint="eastAsia"/>
          <w:szCs w:val="21"/>
        </w:rPr>
        <w:t>使用的标准</w:t>
      </w:r>
      <w:r>
        <w:rPr>
          <w:rFonts w:ascii="Times New Roman" w:hAnsi="Times New Roman" w:hint="eastAsia"/>
          <w:kern w:val="18"/>
          <w:szCs w:val="21"/>
        </w:rPr>
        <w:t>T</w:t>
      </w:r>
      <w:r>
        <w:rPr>
          <w:rFonts w:ascii="Times New Roman" w:hAnsi="Times New Roman"/>
          <w:kern w:val="18"/>
          <w:szCs w:val="21"/>
        </w:rPr>
        <w:t>/</w:t>
      </w:r>
      <w:r>
        <w:rPr>
          <w:rFonts w:ascii="Times New Roman" w:hAnsi="Times New Roman" w:hint="eastAsia"/>
          <w:kern w:val="18"/>
          <w:szCs w:val="21"/>
        </w:rPr>
        <w:t>CGA</w:t>
      </w:r>
      <w:r>
        <w:rPr>
          <w:rFonts w:ascii="宋体" w:hAnsi="宋体" w:cs="宋体" w:hint="eastAsia"/>
          <w:kern w:val="18"/>
          <w:szCs w:val="21"/>
        </w:rPr>
        <w:t xml:space="preserve"> ××××—20</w:t>
      </w:r>
      <w:r>
        <w:rPr>
          <w:rFonts w:ascii="宋体" w:hAnsi="宋体" w:cs="宋体"/>
          <w:kern w:val="18"/>
          <w:szCs w:val="21"/>
        </w:rPr>
        <w:t>2</w:t>
      </w:r>
      <w:r>
        <w:rPr>
          <w:rFonts w:ascii="宋体" w:hAnsi="宋体" w:cs="宋体" w:hint="eastAsia"/>
          <w:kern w:val="18"/>
          <w:szCs w:val="21"/>
        </w:rPr>
        <w:t>×，</w:t>
      </w:r>
    </w:p>
    <w:p w14:paraId="01D9A3B0" w14:textId="5253D3A4" w:rsidR="00F534BE" w:rsidRDefault="00121856" w:rsidP="0098757B">
      <w:pPr>
        <w:adjustRightInd w:val="0"/>
        <w:ind w:right="40" w:firstLineChars="200" w:firstLine="420"/>
        <w:rPr>
          <w:rFonts w:ascii="宋体" w:hAnsi="宋体" w:cs="宋体"/>
          <w:kern w:val="18"/>
          <w:szCs w:val="21"/>
        </w:rPr>
      </w:pPr>
      <w:r>
        <w:rPr>
          <w:rFonts w:ascii="Times New Roman" w:hAnsi="Times New Roman"/>
        </w:rPr>
        <w:t>——</w:t>
      </w:r>
      <w:r w:rsidR="00AC7AEC">
        <w:rPr>
          <w:rFonts w:hint="eastAsia"/>
          <w:szCs w:val="21"/>
        </w:rPr>
        <w:t>试验</w:t>
      </w:r>
      <w:r>
        <w:rPr>
          <w:rFonts w:ascii="宋体" w:hAnsi="宋体" w:cs="宋体" w:hint="eastAsia"/>
          <w:kern w:val="18"/>
          <w:szCs w:val="21"/>
        </w:rPr>
        <w:t>结果及其表示，</w:t>
      </w:r>
    </w:p>
    <w:p w14:paraId="15694851" w14:textId="77777777" w:rsidR="00F534BE" w:rsidRDefault="00121856" w:rsidP="0098757B">
      <w:pPr>
        <w:adjustRightInd w:val="0"/>
        <w:ind w:right="40" w:firstLineChars="200" w:firstLine="420"/>
        <w:rPr>
          <w:szCs w:val="21"/>
        </w:rPr>
      </w:pPr>
      <w:r>
        <w:rPr>
          <w:rFonts w:ascii="Times New Roman" w:hAnsi="Times New Roman"/>
        </w:rPr>
        <w:t>——</w:t>
      </w:r>
      <w:r>
        <w:rPr>
          <w:rFonts w:hint="eastAsia"/>
          <w:szCs w:val="21"/>
        </w:rPr>
        <w:t>与基本试验步骤的差异，</w:t>
      </w:r>
    </w:p>
    <w:p w14:paraId="030819CF" w14:textId="7A8F1220" w:rsidR="00F534BE" w:rsidRDefault="00121856" w:rsidP="0098757B">
      <w:pPr>
        <w:adjustRightInd w:val="0"/>
        <w:ind w:right="40" w:firstLineChars="200" w:firstLine="420"/>
        <w:rPr>
          <w:szCs w:val="21"/>
        </w:rPr>
      </w:pPr>
      <w:r>
        <w:rPr>
          <w:rFonts w:ascii="Times New Roman" w:hAnsi="Times New Roman"/>
        </w:rPr>
        <w:t>——</w:t>
      </w:r>
      <w:r w:rsidR="00AC7AEC">
        <w:rPr>
          <w:rFonts w:hint="eastAsia"/>
          <w:szCs w:val="21"/>
        </w:rPr>
        <w:t>试验</w:t>
      </w:r>
      <w:r>
        <w:rPr>
          <w:rFonts w:hint="eastAsia"/>
          <w:szCs w:val="21"/>
        </w:rPr>
        <w:t>中观察到的异常现象，</w:t>
      </w:r>
    </w:p>
    <w:p w14:paraId="68D2BE2A" w14:textId="0CB9ED48" w:rsidR="00F534BE" w:rsidRDefault="00121856" w:rsidP="0098757B">
      <w:pPr>
        <w:adjustRightInd w:val="0"/>
        <w:ind w:right="40" w:firstLineChars="200" w:firstLine="420"/>
        <w:rPr>
          <w:rFonts w:ascii="宋体" w:hAnsi="宋体"/>
        </w:rPr>
      </w:pPr>
      <w:r>
        <w:rPr>
          <w:rFonts w:ascii="Times New Roman" w:hAnsi="Times New Roman"/>
        </w:rPr>
        <w:t>——</w:t>
      </w:r>
      <w:r>
        <w:rPr>
          <w:rFonts w:hint="eastAsia"/>
          <w:szCs w:val="21"/>
        </w:rPr>
        <w:t>试验日期。</w:t>
      </w:r>
      <w:r w:rsidR="00682048">
        <w:rPr>
          <w:rFonts w:ascii="宋体" w:hAnsi="宋体"/>
          <w:noProof/>
        </w:rPr>
        <mc:AlternateContent>
          <mc:Choice Requires="wps">
            <w:drawing>
              <wp:anchor distT="0" distB="0" distL="114300" distR="114300" simplePos="0" relativeHeight="251659264" behindDoc="0" locked="0" layoutInCell="1" allowOverlap="1" wp14:anchorId="45144E8B" wp14:editId="4F01A23D">
                <wp:simplePos x="0" y="0"/>
                <wp:positionH relativeFrom="column">
                  <wp:posOffset>2028825</wp:posOffset>
                </wp:positionH>
                <wp:positionV relativeFrom="paragraph">
                  <wp:posOffset>920750</wp:posOffset>
                </wp:positionV>
                <wp:extent cx="1529715" cy="1905"/>
                <wp:effectExtent l="0" t="0" r="13335" b="17145"/>
                <wp:wrapNone/>
                <wp:docPr id="4"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9715" cy="1905"/>
                        </a:xfrm>
                        <a:prstGeom prst="line">
                          <a:avLst/>
                        </a:prstGeom>
                        <a:ln w="1587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3D03768" id="直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72.5pt" to="280.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" strokeweight="1.25pt">
                <o:lock v:ext="edit" shapetype="f"/>
              </v:line>
            </w:pict>
          </mc:Fallback>
        </mc:AlternateContent>
      </w:r>
      <w:bookmarkEnd w:id="5"/>
    </w:p>
    <w:sectPr w:rsidR="00F534BE">
      <w:headerReference w:type="even" r:id="rId26"/>
      <w:headerReference w:type="default" r:id="rId27"/>
      <w:footerReference w:type="even" r:id="rId28"/>
      <w:footerReference w:type="default" r:id="rId29"/>
      <w:pgSz w:w="11906" w:h="16838"/>
      <w:pgMar w:top="1814" w:right="1134" w:bottom="1418" w:left="1418" w:header="1418" w:footer="113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92A3" w14:textId="77777777" w:rsidR="00C17490" w:rsidRDefault="00C17490">
      <w:r>
        <w:separator/>
      </w:r>
    </w:p>
  </w:endnote>
  <w:endnote w:type="continuationSeparator" w:id="0">
    <w:p w14:paraId="4453464F" w14:textId="77777777" w:rsidR="00C17490" w:rsidRDefault="00C1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94A" w14:textId="77777777" w:rsidR="00F534BE" w:rsidRDefault="00121856">
    <w:pPr>
      <w:pStyle w:val="aa"/>
      <w:ind w:right="227"/>
      <w:jc w:val="right"/>
    </w:pPr>
    <w:r>
      <w:fldChar w:fldCharType="begin"/>
    </w:r>
    <w:r>
      <w:instrText xml:space="preserve"> PAGE   \* MERGEFORMAT </w:instrText>
    </w:r>
    <w:r>
      <w:fldChar w:fldCharType="separate"/>
    </w:r>
    <w:r>
      <w:rPr>
        <w:lang w:val="zh-CN"/>
      </w:rPr>
      <w:t>1</w:t>
    </w:r>
    <w:r>
      <w:rPr>
        <w:lang w:val="zh-CN"/>
      </w:rPr>
      <w:fldChar w:fldCharType="end"/>
    </w:r>
  </w:p>
  <w:p w14:paraId="32C27A25" w14:textId="77777777" w:rsidR="00F534BE" w:rsidRDefault="00F534B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206E" w14:textId="77777777" w:rsidR="00F534BE" w:rsidRDefault="00F534B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DBD8" w14:textId="77777777" w:rsidR="00F534BE" w:rsidRDefault="00F534B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8418" w14:textId="77777777" w:rsidR="00F534BE" w:rsidRDefault="00121856">
    <w:pPr>
      <w:rPr>
        <w:rFonts w:ascii="宋体" w:hAnsi="宋体"/>
        <w:sz w:val="18"/>
        <w:szCs w:val="18"/>
      </w:rPr>
    </w:pPr>
    <w:r>
      <w:rPr>
        <w:rFonts w:ascii="宋体" w:hAnsi="宋体"/>
        <w:sz w:val="18"/>
        <w:szCs w:val="18"/>
      </w:rPr>
      <w:fldChar w:fldCharType="begin"/>
    </w:r>
    <w:r>
      <w:rPr>
        <w:rFonts w:ascii="宋体" w:hAnsi="宋体"/>
        <w:sz w:val="18"/>
        <w:szCs w:val="18"/>
      </w:rPr>
      <w:instrText xml:space="preserve"> PAGE   \* MERGEFORMAT </w:instrText>
    </w:r>
    <w:r>
      <w:rPr>
        <w:rFonts w:ascii="宋体" w:hAnsi="宋体"/>
        <w:sz w:val="18"/>
        <w:szCs w:val="18"/>
      </w:rPr>
      <w:fldChar w:fldCharType="separate"/>
    </w:r>
    <w:r>
      <w:t>3</w:t>
    </w:r>
    <w:r>
      <w:rPr>
        <w:rFonts w:ascii="宋体" w:hAnsi="宋体"/>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07D" w14:textId="77777777" w:rsidR="00F534BE" w:rsidRDefault="00121856">
    <w:pPr>
      <w:pStyle w:val="aa"/>
      <w:tabs>
        <w:tab w:val="clear" w:pos="4153"/>
        <w:tab w:val="clear" w:pos="8306"/>
      </w:tabs>
      <w:ind w:left="227" w:right="227"/>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I</w:t>
    </w:r>
    <w:r>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26B" w14:textId="77777777" w:rsidR="00F534BE" w:rsidRDefault="00121856">
    <w:pPr>
      <w:pStyle w:val="aa"/>
      <w:tabs>
        <w:tab w:val="clear" w:pos="4153"/>
        <w:tab w:val="clear" w:pos="8306"/>
      </w:tabs>
      <w:ind w:left="227" w:right="227"/>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4</w:t>
    </w:r>
    <w:r>
      <w:rPr>
        <w:rFonts w:ascii="宋体" w:hAnsi="宋体"/>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6EBE" w14:textId="77777777" w:rsidR="00F534BE" w:rsidRDefault="00121856">
    <w:pPr>
      <w:pStyle w:val="aa"/>
      <w:tabs>
        <w:tab w:val="clear" w:pos="4153"/>
        <w:tab w:val="clear" w:pos="8306"/>
      </w:tabs>
      <w:ind w:left="227" w:right="227"/>
      <w:jc w:val="righ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5</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5694" w14:textId="77777777" w:rsidR="00C17490" w:rsidRDefault="00C17490">
      <w:r>
        <w:separator/>
      </w:r>
    </w:p>
  </w:footnote>
  <w:footnote w:type="continuationSeparator" w:id="0">
    <w:p w14:paraId="03E2E6F5" w14:textId="77777777" w:rsidR="00C17490" w:rsidRDefault="00C17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5299" w14:textId="77777777" w:rsidR="00F534BE" w:rsidRDefault="00121856">
    <w:pPr>
      <w:wordWrap w:val="0"/>
      <w:jc w:val="right"/>
      <w:rPr>
        <w:szCs w:val="21"/>
      </w:rPr>
    </w:pPr>
    <w:r>
      <w:rPr>
        <w:rFonts w:ascii="Times New Roman" w:eastAsia="黑体" w:hAnsi="Times New Roman"/>
        <w:b/>
        <w:bCs/>
        <w:szCs w:val="21"/>
      </w:rPr>
      <w:t xml:space="preserve">T/CGA </w:t>
    </w:r>
    <w:r>
      <w:rPr>
        <w:rFonts w:ascii="黑体" w:eastAsia="黑体" w:hAnsi="黑体"/>
        <w:bCs/>
        <w:szCs w:val="21"/>
      </w:rPr>
      <w:t>XXXX—201X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06F0" w14:textId="77777777" w:rsidR="00F534BE" w:rsidRDefault="00121856">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7AE" w14:textId="77777777" w:rsidR="00F534BE" w:rsidRDefault="00F534B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7C81" w14:textId="77777777" w:rsidR="00F534BE" w:rsidRDefault="00F534B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B213" w14:textId="77777777" w:rsidR="00F534BE" w:rsidRDefault="00121856">
    <w:pPr>
      <w:jc w:val="left"/>
      <w:rPr>
        <w:szCs w:val="21"/>
      </w:rPr>
    </w:pPr>
    <w:r>
      <w:rPr>
        <w:rFonts w:ascii="Times New Roman" w:eastAsia="黑体" w:hAnsi="Times New Roman"/>
        <w:b/>
        <w:bCs/>
        <w:szCs w:val="21"/>
      </w:rPr>
      <w:t xml:space="preserve">T/CGA </w:t>
    </w:r>
    <w:r>
      <w:rPr>
        <w:rFonts w:ascii="黑体" w:eastAsia="黑体" w:hAnsi="黑体"/>
        <w:bCs/>
        <w:szCs w:val="21"/>
      </w:rPr>
      <w:t>XXXX—201X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FA3F" w14:textId="77777777" w:rsidR="00F534BE" w:rsidRDefault="00121856">
    <w:pPr>
      <w:wordWrap w:val="0"/>
      <w:jc w:val="right"/>
      <w:rPr>
        <w:rFonts w:ascii="黑体" w:eastAsia="黑体" w:hAnsi="黑体"/>
        <w:bCs/>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4B28" w14:textId="77777777" w:rsidR="00F534BE" w:rsidRDefault="00121856">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21BD" w14:textId="77777777" w:rsidR="00F534BE" w:rsidRDefault="00121856">
    <w:pPr>
      <w:jc w:val="left"/>
      <w:rPr>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64D" w14:textId="77777777" w:rsidR="00F534BE" w:rsidRDefault="00121856">
    <w:pPr>
      <w:wordWrap w:val="0"/>
      <w:jc w:val="right"/>
      <w:rPr>
        <w:rFonts w:ascii="黑体" w:eastAsia="黑体" w:hAnsi="黑体"/>
        <w:bCs/>
        <w:szCs w:val="21"/>
      </w:rPr>
    </w:pPr>
    <w:r>
      <w:rPr>
        <w:rFonts w:ascii="Times New Roman" w:eastAsia="黑体" w:hAnsi="Times New Roman"/>
        <w:b/>
        <w:bCs/>
        <w:szCs w:val="21"/>
      </w:rPr>
      <w:t xml:space="preserve">T/CGA </w:t>
    </w:r>
    <w:r>
      <w:rPr>
        <w:rFonts w:ascii="黑体" w:eastAsia="黑体" w:hAnsi="黑体"/>
        <w:bCs/>
        <w:szCs w:val="21"/>
      </w:rPr>
      <w:t>XXXX—20</w:t>
    </w:r>
    <w:r>
      <w:rPr>
        <w:rFonts w:ascii="黑体" w:eastAsia="黑体" w:hAnsi="黑体" w:hint="eastAsia"/>
        <w:bCs/>
        <w:szCs w:val="21"/>
      </w:rPr>
      <w:t>2</w:t>
    </w:r>
    <w:r>
      <w:rPr>
        <w:rFonts w:ascii="黑体" w:eastAsia="黑体" w:hAnsi="黑体"/>
        <w:bCs/>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B6"/>
    <w:rsid w:val="00000E07"/>
    <w:rsid w:val="00001ACD"/>
    <w:rsid w:val="0000212D"/>
    <w:rsid w:val="0000316A"/>
    <w:rsid w:val="0000619F"/>
    <w:rsid w:val="00011C71"/>
    <w:rsid w:val="00011FED"/>
    <w:rsid w:val="00012137"/>
    <w:rsid w:val="000125CE"/>
    <w:rsid w:val="00012D63"/>
    <w:rsid w:val="00012DC0"/>
    <w:rsid w:val="00012ED1"/>
    <w:rsid w:val="00013629"/>
    <w:rsid w:val="00013EB5"/>
    <w:rsid w:val="00016479"/>
    <w:rsid w:val="00017198"/>
    <w:rsid w:val="00017DAB"/>
    <w:rsid w:val="0002110E"/>
    <w:rsid w:val="00021F1E"/>
    <w:rsid w:val="0002303D"/>
    <w:rsid w:val="00023776"/>
    <w:rsid w:val="000239A3"/>
    <w:rsid w:val="000261AB"/>
    <w:rsid w:val="00027C44"/>
    <w:rsid w:val="0003013B"/>
    <w:rsid w:val="000309C7"/>
    <w:rsid w:val="00031283"/>
    <w:rsid w:val="0003250F"/>
    <w:rsid w:val="00033355"/>
    <w:rsid w:val="00035D26"/>
    <w:rsid w:val="00035FC9"/>
    <w:rsid w:val="000376E7"/>
    <w:rsid w:val="000377F1"/>
    <w:rsid w:val="00040514"/>
    <w:rsid w:val="000412C3"/>
    <w:rsid w:val="000414CC"/>
    <w:rsid w:val="00041D56"/>
    <w:rsid w:val="00042DAF"/>
    <w:rsid w:val="00045B1B"/>
    <w:rsid w:val="0004612A"/>
    <w:rsid w:val="000468C1"/>
    <w:rsid w:val="000510D1"/>
    <w:rsid w:val="00051F00"/>
    <w:rsid w:val="00054280"/>
    <w:rsid w:val="00054C23"/>
    <w:rsid w:val="00055C6F"/>
    <w:rsid w:val="00055F5B"/>
    <w:rsid w:val="00056395"/>
    <w:rsid w:val="000566FF"/>
    <w:rsid w:val="00061A88"/>
    <w:rsid w:val="00061F96"/>
    <w:rsid w:val="00062148"/>
    <w:rsid w:val="00062946"/>
    <w:rsid w:val="00062A3F"/>
    <w:rsid w:val="00063893"/>
    <w:rsid w:val="00065757"/>
    <w:rsid w:val="000669D2"/>
    <w:rsid w:val="0006796A"/>
    <w:rsid w:val="00071905"/>
    <w:rsid w:val="00071B37"/>
    <w:rsid w:val="000721DC"/>
    <w:rsid w:val="00075450"/>
    <w:rsid w:val="00075529"/>
    <w:rsid w:val="000820CA"/>
    <w:rsid w:val="000837BD"/>
    <w:rsid w:val="000837F6"/>
    <w:rsid w:val="00083D2D"/>
    <w:rsid w:val="00083F65"/>
    <w:rsid w:val="000844F6"/>
    <w:rsid w:val="0008636A"/>
    <w:rsid w:val="00090056"/>
    <w:rsid w:val="000902BE"/>
    <w:rsid w:val="00090E0F"/>
    <w:rsid w:val="00090F11"/>
    <w:rsid w:val="00090F4B"/>
    <w:rsid w:val="0009112F"/>
    <w:rsid w:val="000911E6"/>
    <w:rsid w:val="000915F6"/>
    <w:rsid w:val="00093095"/>
    <w:rsid w:val="000935B0"/>
    <w:rsid w:val="00093694"/>
    <w:rsid w:val="00097FED"/>
    <w:rsid w:val="000A2B31"/>
    <w:rsid w:val="000A32D2"/>
    <w:rsid w:val="000A7078"/>
    <w:rsid w:val="000A7837"/>
    <w:rsid w:val="000B03D3"/>
    <w:rsid w:val="000B04D5"/>
    <w:rsid w:val="000B1B1F"/>
    <w:rsid w:val="000B1C7A"/>
    <w:rsid w:val="000B21BB"/>
    <w:rsid w:val="000B26B6"/>
    <w:rsid w:val="000B41C3"/>
    <w:rsid w:val="000B4843"/>
    <w:rsid w:val="000B5871"/>
    <w:rsid w:val="000C059D"/>
    <w:rsid w:val="000C0872"/>
    <w:rsid w:val="000C1273"/>
    <w:rsid w:val="000C1309"/>
    <w:rsid w:val="000C1932"/>
    <w:rsid w:val="000C1D3A"/>
    <w:rsid w:val="000C267E"/>
    <w:rsid w:val="000C2877"/>
    <w:rsid w:val="000C3F97"/>
    <w:rsid w:val="000C44DC"/>
    <w:rsid w:val="000C604C"/>
    <w:rsid w:val="000C6826"/>
    <w:rsid w:val="000D2A4E"/>
    <w:rsid w:val="000D30D4"/>
    <w:rsid w:val="000D34AE"/>
    <w:rsid w:val="000D3943"/>
    <w:rsid w:val="000D3B9F"/>
    <w:rsid w:val="000D4B6F"/>
    <w:rsid w:val="000D5752"/>
    <w:rsid w:val="000D580E"/>
    <w:rsid w:val="000D780C"/>
    <w:rsid w:val="000D7EEF"/>
    <w:rsid w:val="000E0CC6"/>
    <w:rsid w:val="000E0D56"/>
    <w:rsid w:val="000E313A"/>
    <w:rsid w:val="000E4824"/>
    <w:rsid w:val="000E5819"/>
    <w:rsid w:val="000E76D3"/>
    <w:rsid w:val="000E7C0B"/>
    <w:rsid w:val="000F0D77"/>
    <w:rsid w:val="000F0FA0"/>
    <w:rsid w:val="000F31B2"/>
    <w:rsid w:val="000F3344"/>
    <w:rsid w:val="000F3E46"/>
    <w:rsid w:val="000F4443"/>
    <w:rsid w:val="000F4DEB"/>
    <w:rsid w:val="000F5FB1"/>
    <w:rsid w:val="000F63FD"/>
    <w:rsid w:val="00100157"/>
    <w:rsid w:val="00101367"/>
    <w:rsid w:val="00102504"/>
    <w:rsid w:val="00102CB8"/>
    <w:rsid w:val="001036AC"/>
    <w:rsid w:val="001048C3"/>
    <w:rsid w:val="001060FA"/>
    <w:rsid w:val="00106B77"/>
    <w:rsid w:val="00106B91"/>
    <w:rsid w:val="00107FA6"/>
    <w:rsid w:val="001103ED"/>
    <w:rsid w:val="001119DB"/>
    <w:rsid w:val="00112200"/>
    <w:rsid w:val="00113464"/>
    <w:rsid w:val="00113882"/>
    <w:rsid w:val="0011439C"/>
    <w:rsid w:val="00114680"/>
    <w:rsid w:val="00121189"/>
    <w:rsid w:val="00121856"/>
    <w:rsid w:val="00121C2A"/>
    <w:rsid w:val="0012356C"/>
    <w:rsid w:val="001246EC"/>
    <w:rsid w:val="001256CB"/>
    <w:rsid w:val="00125B39"/>
    <w:rsid w:val="0013252D"/>
    <w:rsid w:val="00134871"/>
    <w:rsid w:val="001348B6"/>
    <w:rsid w:val="00136B30"/>
    <w:rsid w:val="00137CC8"/>
    <w:rsid w:val="00140820"/>
    <w:rsid w:val="0014098F"/>
    <w:rsid w:val="00141C1F"/>
    <w:rsid w:val="00143E03"/>
    <w:rsid w:val="00143F55"/>
    <w:rsid w:val="00145454"/>
    <w:rsid w:val="00145D3D"/>
    <w:rsid w:val="001464C8"/>
    <w:rsid w:val="00146680"/>
    <w:rsid w:val="00147200"/>
    <w:rsid w:val="001472B1"/>
    <w:rsid w:val="00147A9E"/>
    <w:rsid w:val="00150B55"/>
    <w:rsid w:val="001513BA"/>
    <w:rsid w:val="00151E48"/>
    <w:rsid w:val="00153493"/>
    <w:rsid w:val="001540F9"/>
    <w:rsid w:val="001543BE"/>
    <w:rsid w:val="00154529"/>
    <w:rsid w:val="0015465C"/>
    <w:rsid w:val="00154BCD"/>
    <w:rsid w:val="0015736A"/>
    <w:rsid w:val="001609A9"/>
    <w:rsid w:val="001635D3"/>
    <w:rsid w:val="00163B78"/>
    <w:rsid w:val="001642FF"/>
    <w:rsid w:val="001652FC"/>
    <w:rsid w:val="001657E4"/>
    <w:rsid w:val="00165DEC"/>
    <w:rsid w:val="00165F4D"/>
    <w:rsid w:val="0016735F"/>
    <w:rsid w:val="00171A5F"/>
    <w:rsid w:val="00173505"/>
    <w:rsid w:val="001735E3"/>
    <w:rsid w:val="00176345"/>
    <w:rsid w:val="00180630"/>
    <w:rsid w:val="0018167E"/>
    <w:rsid w:val="001816A0"/>
    <w:rsid w:val="00181C80"/>
    <w:rsid w:val="00182184"/>
    <w:rsid w:val="001846AF"/>
    <w:rsid w:val="00184B8F"/>
    <w:rsid w:val="00185B30"/>
    <w:rsid w:val="00186D94"/>
    <w:rsid w:val="00187197"/>
    <w:rsid w:val="00190130"/>
    <w:rsid w:val="001901AB"/>
    <w:rsid w:val="00190654"/>
    <w:rsid w:val="001909EC"/>
    <w:rsid w:val="00190C3A"/>
    <w:rsid w:val="001918E9"/>
    <w:rsid w:val="00193CFE"/>
    <w:rsid w:val="00193D70"/>
    <w:rsid w:val="0019501E"/>
    <w:rsid w:val="00195148"/>
    <w:rsid w:val="0019668E"/>
    <w:rsid w:val="001966A2"/>
    <w:rsid w:val="0019678A"/>
    <w:rsid w:val="00197A2B"/>
    <w:rsid w:val="00197A7E"/>
    <w:rsid w:val="001A02C6"/>
    <w:rsid w:val="001A1C60"/>
    <w:rsid w:val="001A227E"/>
    <w:rsid w:val="001A4D2D"/>
    <w:rsid w:val="001A4EAF"/>
    <w:rsid w:val="001A5C4F"/>
    <w:rsid w:val="001A6DB1"/>
    <w:rsid w:val="001B07D0"/>
    <w:rsid w:val="001B0FEA"/>
    <w:rsid w:val="001B104D"/>
    <w:rsid w:val="001B11C2"/>
    <w:rsid w:val="001B507F"/>
    <w:rsid w:val="001B7E8A"/>
    <w:rsid w:val="001C029D"/>
    <w:rsid w:val="001C0DBE"/>
    <w:rsid w:val="001C1BD4"/>
    <w:rsid w:val="001C22CB"/>
    <w:rsid w:val="001C3E14"/>
    <w:rsid w:val="001C4435"/>
    <w:rsid w:val="001C50D0"/>
    <w:rsid w:val="001C600E"/>
    <w:rsid w:val="001C6AB0"/>
    <w:rsid w:val="001C7EA4"/>
    <w:rsid w:val="001D0109"/>
    <w:rsid w:val="001D0808"/>
    <w:rsid w:val="001D11E2"/>
    <w:rsid w:val="001D1243"/>
    <w:rsid w:val="001D141A"/>
    <w:rsid w:val="001D1588"/>
    <w:rsid w:val="001D1CA6"/>
    <w:rsid w:val="001D1F83"/>
    <w:rsid w:val="001D31CB"/>
    <w:rsid w:val="001D3F97"/>
    <w:rsid w:val="001D4268"/>
    <w:rsid w:val="001D4626"/>
    <w:rsid w:val="001D4763"/>
    <w:rsid w:val="001D5250"/>
    <w:rsid w:val="001D5C3E"/>
    <w:rsid w:val="001D7B44"/>
    <w:rsid w:val="001E0CA3"/>
    <w:rsid w:val="001E11E2"/>
    <w:rsid w:val="001E2EDB"/>
    <w:rsid w:val="001E3CCD"/>
    <w:rsid w:val="001E445A"/>
    <w:rsid w:val="001E489C"/>
    <w:rsid w:val="001E53C4"/>
    <w:rsid w:val="001E641E"/>
    <w:rsid w:val="001E66D8"/>
    <w:rsid w:val="001F1948"/>
    <w:rsid w:val="001F202C"/>
    <w:rsid w:val="001F20E0"/>
    <w:rsid w:val="001F23AF"/>
    <w:rsid w:val="001F292B"/>
    <w:rsid w:val="001F2985"/>
    <w:rsid w:val="001F2E2C"/>
    <w:rsid w:val="001F3BCF"/>
    <w:rsid w:val="001F639E"/>
    <w:rsid w:val="002049AB"/>
    <w:rsid w:val="00206B24"/>
    <w:rsid w:val="00210152"/>
    <w:rsid w:val="002105D1"/>
    <w:rsid w:val="00212B2C"/>
    <w:rsid w:val="00212B42"/>
    <w:rsid w:val="00216505"/>
    <w:rsid w:val="00216818"/>
    <w:rsid w:val="002213D9"/>
    <w:rsid w:val="002218A1"/>
    <w:rsid w:val="00222165"/>
    <w:rsid w:val="00223768"/>
    <w:rsid w:val="002237D0"/>
    <w:rsid w:val="00225C24"/>
    <w:rsid w:val="00226C67"/>
    <w:rsid w:val="00227596"/>
    <w:rsid w:val="00227B45"/>
    <w:rsid w:val="00230663"/>
    <w:rsid w:val="002306D3"/>
    <w:rsid w:val="002309A2"/>
    <w:rsid w:val="002322A4"/>
    <w:rsid w:val="0023275B"/>
    <w:rsid w:val="002357CE"/>
    <w:rsid w:val="00235CAA"/>
    <w:rsid w:val="002371D0"/>
    <w:rsid w:val="00240D94"/>
    <w:rsid w:val="0024179C"/>
    <w:rsid w:val="00243C83"/>
    <w:rsid w:val="00243E50"/>
    <w:rsid w:val="00243EB6"/>
    <w:rsid w:val="0024674C"/>
    <w:rsid w:val="002471A1"/>
    <w:rsid w:val="00247CF6"/>
    <w:rsid w:val="002502CF"/>
    <w:rsid w:val="00251C6C"/>
    <w:rsid w:val="00251C9E"/>
    <w:rsid w:val="00252C2D"/>
    <w:rsid w:val="00252C57"/>
    <w:rsid w:val="0025329A"/>
    <w:rsid w:val="00253622"/>
    <w:rsid w:val="00253A46"/>
    <w:rsid w:val="00255CC0"/>
    <w:rsid w:val="00257115"/>
    <w:rsid w:val="00261015"/>
    <w:rsid w:val="002623B5"/>
    <w:rsid w:val="00262FB5"/>
    <w:rsid w:val="00263A6E"/>
    <w:rsid w:val="00264022"/>
    <w:rsid w:val="00264F54"/>
    <w:rsid w:val="00265DCC"/>
    <w:rsid w:val="00267ABA"/>
    <w:rsid w:val="00267BAF"/>
    <w:rsid w:val="002738C0"/>
    <w:rsid w:val="002747BE"/>
    <w:rsid w:val="00274A41"/>
    <w:rsid w:val="00276AED"/>
    <w:rsid w:val="002805AB"/>
    <w:rsid w:val="00291A44"/>
    <w:rsid w:val="002921C2"/>
    <w:rsid w:val="0029329A"/>
    <w:rsid w:val="00293B70"/>
    <w:rsid w:val="00294134"/>
    <w:rsid w:val="0029651E"/>
    <w:rsid w:val="00296871"/>
    <w:rsid w:val="00296FB4"/>
    <w:rsid w:val="002976CD"/>
    <w:rsid w:val="00297D19"/>
    <w:rsid w:val="002A01CB"/>
    <w:rsid w:val="002A1046"/>
    <w:rsid w:val="002A17C7"/>
    <w:rsid w:val="002A1B8D"/>
    <w:rsid w:val="002A1F07"/>
    <w:rsid w:val="002A2BF8"/>
    <w:rsid w:val="002A3183"/>
    <w:rsid w:val="002A5302"/>
    <w:rsid w:val="002A59B2"/>
    <w:rsid w:val="002A5DF4"/>
    <w:rsid w:val="002A6AF8"/>
    <w:rsid w:val="002A7A2B"/>
    <w:rsid w:val="002B0A26"/>
    <w:rsid w:val="002B3030"/>
    <w:rsid w:val="002B4EAB"/>
    <w:rsid w:val="002B5C4A"/>
    <w:rsid w:val="002B6301"/>
    <w:rsid w:val="002B789E"/>
    <w:rsid w:val="002C060F"/>
    <w:rsid w:val="002C0CC7"/>
    <w:rsid w:val="002C1D96"/>
    <w:rsid w:val="002C32E4"/>
    <w:rsid w:val="002C56CC"/>
    <w:rsid w:val="002C5DC8"/>
    <w:rsid w:val="002C6589"/>
    <w:rsid w:val="002D03A9"/>
    <w:rsid w:val="002D03BE"/>
    <w:rsid w:val="002D15E7"/>
    <w:rsid w:val="002D1693"/>
    <w:rsid w:val="002D17D1"/>
    <w:rsid w:val="002D1C6F"/>
    <w:rsid w:val="002D2069"/>
    <w:rsid w:val="002D2BD2"/>
    <w:rsid w:val="002D40E9"/>
    <w:rsid w:val="002D4F6C"/>
    <w:rsid w:val="002D5C9D"/>
    <w:rsid w:val="002D618E"/>
    <w:rsid w:val="002D6361"/>
    <w:rsid w:val="002D6DF7"/>
    <w:rsid w:val="002D7230"/>
    <w:rsid w:val="002D7DFD"/>
    <w:rsid w:val="002E22B8"/>
    <w:rsid w:val="002E312A"/>
    <w:rsid w:val="002E5790"/>
    <w:rsid w:val="002E643D"/>
    <w:rsid w:val="002E6D58"/>
    <w:rsid w:val="002F0BBF"/>
    <w:rsid w:val="002F0CA9"/>
    <w:rsid w:val="002F232C"/>
    <w:rsid w:val="002F30D1"/>
    <w:rsid w:val="002F531E"/>
    <w:rsid w:val="002F6D05"/>
    <w:rsid w:val="002F7343"/>
    <w:rsid w:val="002F7850"/>
    <w:rsid w:val="00300F70"/>
    <w:rsid w:val="00302616"/>
    <w:rsid w:val="003034FD"/>
    <w:rsid w:val="003048A6"/>
    <w:rsid w:val="003055B5"/>
    <w:rsid w:val="00306317"/>
    <w:rsid w:val="00306A3B"/>
    <w:rsid w:val="00306F7C"/>
    <w:rsid w:val="00307185"/>
    <w:rsid w:val="00307626"/>
    <w:rsid w:val="003125B8"/>
    <w:rsid w:val="003134A4"/>
    <w:rsid w:val="003143C1"/>
    <w:rsid w:val="00315426"/>
    <w:rsid w:val="00316A83"/>
    <w:rsid w:val="003201E6"/>
    <w:rsid w:val="00320E7A"/>
    <w:rsid w:val="0032185C"/>
    <w:rsid w:val="00322075"/>
    <w:rsid w:val="00322E8B"/>
    <w:rsid w:val="0032354A"/>
    <w:rsid w:val="003259CC"/>
    <w:rsid w:val="00326B99"/>
    <w:rsid w:val="00326CAB"/>
    <w:rsid w:val="003273CB"/>
    <w:rsid w:val="00330F77"/>
    <w:rsid w:val="003313E6"/>
    <w:rsid w:val="00331A1A"/>
    <w:rsid w:val="00331F9E"/>
    <w:rsid w:val="003326D7"/>
    <w:rsid w:val="00333D6D"/>
    <w:rsid w:val="00334E4E"/>
    <w:rsid w:val="00337FAE"/>
    <w:rsid w:val="003406B7"/>
    <w:rsid w:val="0034088E"/>
    <w:rsid w:val="0034091D"/>
    <w:rsid w:val="003421E0"/>
    <w:rsid w:val="00342243"/>
    <w:rsid w:val="00343600"/>
    <w:rsid w:val="00343BD4"/>
    <w:rsid w:val="00344A05"/>
    <w:rsid w:val="003452DE"/>
    <w:rsid w:val="00345F18"/>
    <w:rsid w:val="003525D0"/>
    <w:rsid w:val="00352ECC"/>
    <w:rsid w:val="003540F7"/>
    <w:rsid w:val="00354BF5"/>
    <w:rsid w:val="0035516B"/>
    <w:rsid w:val="003558A0"/>
    <w:rsid w:val="003559C7"/>
    <w:rsid w:val="00356831"/>
    <w:rsid w:val="00356C7D"/>
    <w:rsid w:val="00357DA2"/>
    <w:rsid w:val="0036173B"/>
    <w:rsid w:val="00362325"/>
    <w:rsid w:val="00362ECF"/>
    <w:rsid w:val="00363B48"/>
    <w:rsid w:val="003662B9"/>
    <w:rsid w:val="00367410"/>
    <w:rsid w:val="003711D9"/>
    <w:rsid w:val="00371461"/>
    <w:rsid w:val="00371DFF"/>
    <w:rsid w:val="00376329"/>
    <w:rsid w:val="00377FFE"/>
    <w:rsid w:val="00380419"/>
    <w:rsid w:val="00381022"/>
    <w:rsid w:val="003834F3"/>
    <w:rsid w:val="00384D3D"/>
    <w:rsid w:val="0038678C"/>
    <w:rsid w:val="0038686A"/>
    <w:rsid w:val="00386D08"/>
    <w:rsid w:val="00386E84"/>
    <w:rsid w:val="00387668"/>
    <w:rsid w:val="00391B6E"/>
    <w:rsid w:val="00391D16"/>
    <w:rsid w:val="0039323B"/>
    <w:rsid w:val="003A03D1"/>
    <w:rsid w:val="003A2845"/>
    <w:rsid w:val="003A2A7E"/>
    <w:rsid w:val="003A2A82"/>
    <w:rsid w:val="003A3459"/>
    <w:rsid w:val="003A3839"/>
    <w:rsid w:val="003A40ED"/>
    <w:rsid w:val="003B0021"/>
    <w:rsid w:val="003B0E02"/>
    <w:rsid w:val="003B17BB"/>
    <w:rsid w:val="003B2E99"/>
    <w:rsid w:val="003B3C67"/>
    <w:rsid w:val="003B40BF"/>
    <w:rsid w:val="003B6CCF"/>
    <w:rsid w:val="003B6D2C"/>
    <w:rsid w:val="003C0373"/>
    <w:rsid w:val="003C2C90"/>
    <w:rsid w:val="003C3B50"/>
    <w:rsid w:val="003C5114"/>
    <w:rsid w:val="003C625E"/>
    <w:rsid w:val="003C6DF8"/>
    <w:rsid w:val="003D16B4"/>
    <w:rsid w:val="003D2E5D"/>
    <w:rsid w:val="003D3000"/>
    <w:rsid w:val="003D36E1"/>
    <w:rsid w:val="003D41B3"/>
    <w:rsid w:val="003D4EE3"/>
    <w:rsid w:val="003D5E90"/>
    <w:rsid w:val="003D5EEF"/>
    <w:rsid w:val="003D6077"/>
    <w:rsid w:val="003D6175"/>
    <w:rsid w:val="003D687E"/>
    <w:rsid w:val="003D71EA"/>
    <w:rsid w:val="003D7215"/>
    <w:rsid w:val="003D7470"/>
    <w:rsid w:val="003D7C61"/>
    <w:rsid w:val="003E09E1"/>
    <w:rsid w:val="003E33C0"/>
    <w:rsid w:val="003E4B83"/>
    <w:rsid w:val="003E4F7D"/>
    <w:rsid w:val="003E5195"/>
    <w:rsid w:val="003E53B9"/>
    <w:rsid w:val="003E541D"/>
    <w:rsid w:val="003E6556"/>
    <w:rsid w:val="003E749E"/>
    <w:rsid w:val="003E7F8A"/>
    <w:rsid w:val="003F2EC3"/>
    <w:rsid w:val="003F3995"/>
    <w:rsid w:val="003F3B3C"/>
    <w:rsid w:val="003F4687"/>
    <w:rsid w:val="003F4EBB"/>
    <w:rsid w:val="003F5F84"/>
    <w:rsid w:val="003F6DD1"/>
    <w:rsid w:val="003F738D"/>
    <w:rsid w:val="003F7403"/>
    <w:rsid w:val="00400444"/>
    <w:rsid w:val="00400C56"/>
    <w:rsid w:val="00400F5D"/>
    <w:rsid w:val="00401693"/>
    <w:rsid w:val="00402AE9"/>
    <w:rsid w:val="00404ADD"/>
    <w:rsid w:val="00404DA1"/>
    <w:rsid w:val="004069C8"/>
    <w:rsid w:val="00406A40"/>
    <w:rsid w:val="0040753A"/>
    <w:rsid w:val="00407BBA"/>
    <w:rsid w:val="00410729"/>
    <w:rsid w:val="00411551"/>
    <w:rsid w:val="00411591"/>
    <w:rsid w:val="004133FA"/>
    <w:rsid w:val="00415156"/>
    <w:rsid w:val="00415BA7"/>
    <w:rsid w:val="0041611D"/>
    <w:rsid w:val="004167FD"/>
    <w:rsid w:val="004168D2"/>
    <w:rsid w:val="004214FD"/>
    <w:rsid w:val="00421735"/>
    <w:rsid w:val="0042295D"/>
    <w:rsid w:val="00422F23"/>
    <w:rsid w:val="00423D5F"/>
    <w:rsid w:val="0042423C"/>
    <w:rsid w:val="00424E9D"/>
    <w:rsid w:val="00425D6D"/>
    <w:rsid w:val="00426937"/>
    <w:rsid w:val="00426C29"/>
    <w:rsid w:val="0042754A"/>
    <w:rsid w:val="00431964"/>
    <w:rsid w:val="00431DAA"/>
    <w:rsid w:val="004338D7"/>
    <w:rsid w:val="00434836"/>
    <w:rsid w:val="00435041"/>
    <w:rsid w:val="00435BA5"/>
    <w:rsid w:val="004426A1"/>
    <w:rsid w:val="0044367F"/>
    <w:rsid w:val="00443B12"/>
    <w:rsid w:val="0044701D"/>
    <w:rsid w:val="00447AA1"/>
    <w:rsid w:val="00450DA1"/>
    <w:rsid w:val="00452FC8"/>
    <w:rsid w:val="0045329A"/>
    <w:rsid w:val="004538C0"/>
    <w:rsid w:val="004559E7"/>
    <w:rsid w:val="00455C81"/>
    <w:rsid w:val="00456268"/>
    <w:rsid w:val="00456963"/>
    <w:rsid w:val="004614BF"/>
    <w:rsid w:val="0046232E"/>
    <w:rsid w:val="004625B1"/>
    <w:rsid w:val="00463B0A"/>
    <w:rsid w:val="004642F2"/>
    <w:rsid w:val="0046537C"/>
    <w:rsid w:val="00465CDC"/>
    <w:rsid w:val="00466839"/>
    <w:rsid w:val="00466A04"/>
    <w:rsid w:val="00467A6C"/>
    <w:rsid w:val="00470959"/>
    <w:rsid w:val="004722C0"/>
    <w:rsid w:val="004723CE"/>
    <w:rsid w:val="0047308B"/>
    <w:rsid w:val="004737B9"/>
    <w:rsid w:val="00474040"/>
    <w:rsid w:val="004742D4"/>
    <w:rsid w:val="00475629"/>
    <w:rsid w:val="0048212D"/>
    <w:rsid w:val="00484B56"/>
    <w:rsid w:val="0048546E"/>
    <w:rsid w:val="00485D7A"/>
    <w:rsid w:val="00487218"/>
    <w:rsid w:val="004873BF"/>
    <w:rsid w:val="00487CAD"/>
    <w:rsid w:val="00487DB6"/>
    <w:rsid w:val="00487E50"/>
    <w:rsid w:val="004923AD"/>
    <w:rsid w:val="00492B13"/>
    <w:rsid w:val="004940CA"/>
    <w:rsid w:val="00494210"/>
    <w:rsid w:val="00494281"/>
    <w:rsid w:val="00496957"/>
    <w:rsid w:val="00497818"/>
    <w:rsid w:val="004A11D8"/>
    <w:rsid w:val="004A2760"/>
    <w:rsid w:val="004A7391"/>
    <w:rsid w:val="004A7ADE"/>
    <w:rsid w:val="004A7DA9"/>
    <w:rsid w:val="004B1253"/>
    <w:rsid w:val="004B3B40"/>
    <w:rsid w:val="004B4614"/>
    <w:rsid w:val="004B4B4E"/>
    <w:rsid w:val="004B7FA8"/>
    <w:rsid w:val="004C2BEF"/>
    <w:rsid w:val="004C389F"/>
    <w:rsid w:val="004C4C89"/>
    <w:rsid w:val="004C5458"/>
    <w:rsid w:val="004C71BF"/>
    <w:rsid w:val="004D098D"/>
    <w:rsid w:val="004D0FB8"/>
    <w:rsid w:val="004D1F27"/>
    <w:rsid w:val="004D27BA"/>
    <w:rsid w:val="004D2D87"/>
    <w:rsid w:val="004D45E9"/>
    <w:rsid w:val="004D54A4"/>
    <w:rsid w:val="004D5D17"/>
    <w:rsid w:val="004D7696"/>
    <w:rsid w:val="004E3ADD"/>
    <w:rsid w:val="004E4361"/>
    <w:rsid w:val="004E468C"/>
    <w:rsid w:val="004E5977"/>
    <w:rsid w:val="004E61C8"/>
    <w:rsid w:val="004E6E38"/>
    <w:rsid w:val="004E6F8C"/>
    <w:rsid w:val="004E77EB"/>
    <w:rsid w:val="004F11BB"/>
    <w:rsid w:val="004F49AE"/>
    <w:rsid w:val="004F6FB8"/>
    <w:rsid w:val="004F7414"/>
    <w:rsid w:val="0050123A"/>
    <w:rsid w:val="00502369"/>
    <w:rsid w:val="00502691"/>
    <w:rsid w:val="00503DBB"/>
    <w:rsid w:val="00504AC4"/>
    <w:rsid w:val="005050FB"/>
    <w:rsid w:val="00505133"/>
    <w:rsid w:val="00505FDA"/>
    <w:rsid w:val="005076A7"/>
    <w:rsid w:val="00511EA8"/>
    <w:rsid w:val="00513B00"/>
    <w:rsid w:val="005145D2"/>
    <w:rsid w:val="005206CB"/>
    <w:rsid w:val="00520BCD"/>
    <w:rsid w:val="005214A5"/>
    <w:rsid w:val="00524527"/>
    <w:rsid w:val="005248ED"/>
    <w:rsid w:val="005252C0"/>
    <w:rsid w:val="005256C5"/>
    <w:rsid w:val="005260DE"/>
    <w:rsid w:val="005270B7"/>
    <w:rsid w:val="005276D0"/>
    <w:rsid w:val="00527D33"/>
    <w:rsid w:val="00527FB0"/>
    <w:rsid w:val="0053094A"/>
    <w:rsid w:val="0053142E"/>
    <w:rsid w:val="00531AFA"/>
    <w:rsid w:val="00531C2F"/>
    <w:rsid w:val="00531F92"/>
    <w:rsid w:val="00532874"/>
    <w:rsid w:val="0053417E"/>
    <w:rsid w:val="005344FC"/>
    <w:rsid w:val="00534FDD"/>
    <w:rsid w:val="005353EA"/>
    <w:rsid w:val="005359AF"/>
    <w:rsid w:val="005362F4"/>
    <w:rsid w:val="005368D6"/>
    <w:rsid w:val="00537A81"/>
    <w:rsid w:val="005402CA"/>
    <w:rsid w:val="00541D6D"/>
    <w:rsid w:val="005452AF"/>
    <w:rsid w:val="00547234"/>
    <w:rsid w:val="00547CB8"/>
    <w:rsid w:val="005524D7"/>
    <w:rsid w:val="00552583"/>
    <w:rsid w:val="00552D88"/>
    <w:rsid w:val="00552DC6"/>
    <w:rsid w:val="00553BD6"/>
    <w:rsid w:val="00554399"/>
    <w:rsid w:val="00554ABB"/>
    <w:rsid w:val="00554D65"/>
    <w:rsid w:val="00555657"/>
    <w:rsid w:val="00557DD8"/>
    <w:rsid w:val="005600AF"/>
    <w:rsid w:val="00560385"/>
    <w:rsid w:val="00560D8D"/>
    <w:rsid w:val="0056219F"/>
    <w:rsid w:val="005653D8"/>
    <w:rsid w:val="00565946"/>
    <w:rsid w:val="005704C7"/>
    <w:rsid w:val="0057369B"/>
    <w:rsid w:val="00575A5D"/>
    <w:rsid w:val="005768AA"/>
    <w:rsid w:val="00577500"/>
    <w:rsid w:val="00580E83"/>
    <w:rsid w:val="005813E9"/>
    <w:rsid w:val="005826AA"/>
    <w:rsid w:val="00582B06"/>
    <w:rsid w:val="00582CD4"/>
    <w:rsid w:val="00583C1C"/>
    <w:rsid w:val="005846EE"/>
    <w:rsid w:val="00586972"/>
    <w:rsid w:val="005872A4"/>
    <w:rsid w:val="00587A32"/>
    <w:rsid w:val="005909FE"/>
    <w:rsid w:val="00592052"/>
    <w:rsid w:val="00592D26"/>
    <w:rsid w:val="00593349"/>
    <w:rsid w:val="00594E05"/>
    <w:rsid w:val="00596F05"/>
    <w:rsid w:val="005A06DD"/>
    <w:rsid w:val="005A1EC1"/>
    <w:rsid w:val="005A295D"/>
    <w:rsid w:val="005A2C26"/>
    <w:rsid w:val="005A3E0C"/>
    <w:rsid w:val="005A4411"/>
    <w:rsid w:val="005A4EC3"/>
    <w:rsid w:val="005A5155"/>
    <w:rsid w:val="005A5D09"/>
    <w:rsid w:val="005A78EF"/>
    <w:rsid w:val="005A7A29"/>
    <w:rsid w:val="005B07FA"/>
    <w:rsid w:val="005B1FA2"/>
    <w:rsid w:val="005B271C"/>
    <w:rsid w:val="005B296C"/>
    <w:rsid w:val="005B2D31"/>
    <w:rsid w:val="005B3205"/>
    <w:rsid w:val="005B53A6"/>
    <w:rsid w:val="005B55CA"/>
    <w:rsid w:val="005B72E2"/>
    <w:rsid w:val="005B7BBF"/>
    <w:rsid w:val="005C06D5"/>
    <w:rsid w:val="005C0A9B"/>
    <w:rsid w:val="005C1E84"/>
    <w:rsid w:val="005C20B6"/>
    <w:rsid w:val="005C34E4"/>
    <w:rsid w:val="005C3E72"/>
    <w:rsid w:val="005C5185"/>
    <w:rsid w:val="005C6B28"/>
    <w:rsid w:val="005C71ED"/>
    <w:rsid w:val="005C7DA0"/>
    <w:rsid w:val="005C7F06"/>
    <w:rsid w:val="005D295C"/>
    <w:rsid w:val="005D2AE3"/>
    <w:rsid w:val="005D2CDE"/>
    <w:rsid w:val="005D353A"/>
    <w:rsid w:val="005D39BD"/>
    <w:rsid w:val="005D4503"/>
    <w:rsid w:val="005D5344"/>
    <w:rsid w:val="005D7611"/>
    <w:rsid w:val="005E074F"/>
    <w:rsid w:val="005E158F"/>
    <w:rsid w:val="005E1973"/>
    <w:rsid w:val="005E1D27"/>
    <w:rsid w:val="005E2E86"/>
    <w:rsid w:val="005E3A0C"/>
    <w:rsid w:val="005E4173"/>
    <w:rsid w:val="005E56C0"/>
    <w:rsid w:val="005E7879"/>
    <w:rsid w:val="005F033D"/>
    <w:rsid w:val="005F1554"/>
    <w:rsid w:val="005F225B"/>
    <w:rsid w:val="005F2605"/>
    <w:rsid w:val="005F3DB8"/>
    <w:rsid w:val="005F67BC"/>
    <w:rsid w:val="005F67D6"/>
    <w:rsid w:val="005F7A55"/>
    <w:rsid w:val="006002BD"/>
    <w:rsid w:val="0060177A"/>
    <w:rsid w:val="00602289"/>
    <w:rsid w:val="00603158"/>
    <w:rsid w:val="006050F9"/>
    <w:rsid w:val="0060658F"/>
    <w:rsid w:val="0060665E"/>
    <w:rsid w:val="00610029"/>
    <w:rsid w:val="00611E64"/>
    <w:rsid w:val="006129B2"/>
    <w:rsid w:val="0061379F"/>
    <w:rsid w:val="00615964"/>
    <w:rsid w:val="00615F29"/>
    <w:rsid w:val="006170F8"/>
    <w:rsid w:val="0061784B"/>
    <w:rsid w:val="00621415"/>
    <w:rsid w:val="006222BD"/>
    <w:rsid w:val="00622E65"/>
    <w:rsid w:val="0062361C"/>
    <w:rsid w:val="0062431A"/>
    <w:rsid w:val="00624380"/>
    <w:rsid w:val="006254BB"/>
    <w:rsid w:val="006276EA"/>
    <w:rsid w:val="00630178"/>
    <w:rsid w:val="00630422"/>
    <w:rsid w:val="0063062B"/>
    <w:rsid w:val="00630BBD"/>
    <w:rsid w:val="006326F3"/>
    <w:rsid w:val="006333C4"/>
    <w:rsid w:val="00635495"/>
    <w:rsid w:val="00636273"/>
    <w:rsid w:val="0064256C"/>
    <w:rsid w:val="006425D2"/>
    <w:rsid w:val="00642901"/>
    <w:rsid w:val="00643C67"/>
    <w:rsid w:val="00645967"/>
    <w:rsid w:val="00645F3F"/>
    <w:rsid w:val="00646636"/>
    <w:rsid w:val="00646BCD"/>
    <w:rsid w:val="00646E7B"/>
    <w:rsid w:val="00646F42"/>
    <w:rsid w:val="00650B61"/>
    <w:rsid w:val="00651477"/>
    <w:rsid w:val="006516F0"/>
    <w:rsid w:val="00652850"/>
    <w:rsid w:val="00652C70"/>
    <w:rsid w:val="0065316D"/>
    <w:rsid w:val="00655011"/>
    <w:rsid w:val="00655B71"/>
    <w:rsid w:val="006566BB"/>
    <w:rsid w:val="00657804"/>
    <w:rsid w:val="00665B8F"/>
    <w:rsid w:val="00670439"/>
    <w:rsid w:val="006707F0"/>
    <w:rsid w:val="00674CAA"/>
    <w:rsid w:val="00676377"/>
    <w:rsid w:val="00676E45"/>
    <w:rsid w:val="006774D5"/>
    <w:rsid w:val="006775F8"/>
    <w:rsid w:val="006817AA"/>
    <w:rsid w:val="00682048"/>
    <w:rsid w:val="00683BEA"/>
    <w:rsid w:val="00685E41"/>
    <w:rsid w:val="006868EF"/>
    <w:rsid w:val="006910E4"/>
    <w:rsid w:val="006915B1"/>
    <w:rsid w:val="00691683"/>
    <w:rsid w:val="00692632"/>
    <w:rsid w:val="00693132"/>
    <w:rsid w:val="00693990"/>
    <w:rsid w:val="00693DF8"/>
    <w:rsid w:val="00695741"/>
    <w:rsid w:val="00697904"/>
    <w:rsid w:val="00697FA9"/>
    <w:rsid w:val="006A189A"/>
    <w:rsid w:val="006A36B6"/>
    <w:rsid w:val="006A4A85"/>
    <w:rsid w:val="006A64FD"/>
    <w:rsid w:val="006A7E1B"/>
    <w:rsid w:val="006A7E5B"/>
    <w:rsid w:val="006B00A0"/>
    <w:rsid w:val="006B3171"/>
    <w:rsid w:val="006B744D"/>
    <w:rsid w:val="006C18F4"/>
    <w:rsid w:val="006C2E96"/>
    <w:rsid w:val="006C31CE"/>
    <w:rsid w:val="006C3A66"/>
    <w:rsid w:val="006C3BAA"/>
    <w:rsid w:val="006C6BA7"/>
    <w:rsid w:val="006C7AD8"/>
    <w:rsid w:val="006D0F19"/>
    <w:rsid w:val="006D2A41"/>
    <w:rsid w:val="006D53F1"/>
    <w:rsid w:val="006D5DEC"/>
    <w:rsid w:val="006D60A4"/>
    <w:rsid w:val="006D6170"/>
    <w:rsid w:val="006D6B46"/>
    <w:rsid w:val="006E0411"/>
    <w:rsid w:val="006E0A4C"/>
    <w:rsid w:val="006E2837"/>
    <w:rsid w:val="006E291E"/>
    <w:rsid w:val="006E296C"/>
    <w:rsid w:val="006E50F5"/>
    <w:rsid w:val="006F01E4"/>
    <w:rsid w:val="006F1C5C"/>
    <w:rsid w:val="006F211A"/>
    <w:rsid w:val="006F3C72"/>
    <w:rsid w:val="006F5E88"/>
    <w:rsid w:val="006F748C"/>
    <w:rsid w:val="00700776"/>
    <w:rsid w:val="00700B23"/>
    <w:rsid w:val="0070110A"/>
    <w:rsid w:val="007013AD"/>
    <w:rsid w:val="0070232D"/>
    <w:rsid w:val="00703788"/>
    <w:rsid w:val="00703840"/>
    <w:rsid w:val="007060DF"/>
    <w:rsid w:val="00707679"/>
    <w:rsid w:val="00710A51"/>
    <w:rsid w:val="00710D65"/>
    <w:rsid w:val="0071149D"/>
    <w:rsid w:val="00711A72"/>
    <w:rsid w:val="0071289B"/>
    <w:rsid w:val="00713317"/>
    <w:rsid w:val="007135AF"/>
    <w:rsid w:val="0071375D"/>
    <w:rsid w:val="00714497"/>
    <w:rsid w:val="0071595C"/>
    <w:rsid w:val="00717630"/>
    <w:rsid w:val="00717956"/>
    <w:rsid w:val="00720165"/>
    <w:rsid w:val="00720A05"/>
    <w:rsid w:val="007239B4"/>
    <w:rsid w:val="00723B4B"/>
    <w:rsid w:val="007252A8"/>
    <w:rsid w:val="00727931"/>
    <w:rsid w:val="00730983"/>
    <w:rsid w:val="00733E6B"/>
    <w:rsid w:val="00733FD9"/>
    <w:rsid w:val="007340F8"/>
    <w:rsid w:val="007346BB"/>
    <w:rsid w:val="007400E9"/>
    <w:rsid w:val="007411E3"/>
    <w:rsid w:val="00742778"/>
    <w:rsid w:val="00744126"/>
    <w:rsid w:val="0074464E"/>
    <w:rsid w:val="00744B7E"/>
    <w:rsid w:val="00745D32"/>
    <w:rsid w:val="007464D1"/>
    <w:rsid w:val="007465C2"/>
    <w:rsid w:val="00747EEA"/>
    <w:rsid w:val="0075014F"/>
    <w:rsid w:val="00750393"/>
    <w:rsid w:val="00750E1F"/>
    <w:rsid w:val="00751F70"/>
    <w:rsid w:val="00755916"/>
    <w:rsid w:val="007562DB"/>
    <w:rsid w:val="00756B5F"/>
    <w:rsid w:val="007654EF"/>
    <w:rsid w:val="00766705"/>
    <w:rsid w:val="00766B4C"/>
    <w:rsid w:val="00767A4F"/>
    <w:rsid w:val="007708CB"/>
    <w:rsid w:val="00770D53"/>
    <w:rsid w:val="00770DFE"/>
    <w:rsid w:val="00774770"/>
    <w:rsid w:val="00775973"/>
    <w:rsid w:val="00776ECB"/>
    <w:rsid w:val="00780090"/>
    <w:rsid w:val="00780E36"/>
    <w:rsid w:val="007825AA"/>
    <w:rsid w:val="00783FDA"/>
    <w:rsid w:val="007867B4"/>
    <w:rsid w:val="00786A5A"/>
    <w:rsid w:val="00786C4E"/>
    <w:rsid w:val="00786EA4"/>
    <w:rsid w:val="007914B2"/>
    <w:rsid w:val="007928D1"/>
    <w:rsid w:val="00792D95"/>
    <w:rsid w:val="00792F8F"/>
    <w:rsid w:val="00793BE5"/>
    <w:rsid w:val="00794320"/>
    <w:rsid w:val="007962F7"/>
    <w:rsid w:val="00796887"/>
    <w:rsid w:val="007A052C"/>
    <w:rsid w:val="007A18B0"/>
    <w:rsid w:val="007A1B82"/>
    <w:rsid w:val="007A2E4D"/>
    <w:rsid w:val="007A30B5"/>
    <w:rsid w:val="007A34CC"/>
    <w:rsid w:val="007A3686"/>
    <w:rsid w:val="007A3791"/>
    <w:rsid w:val="007A7060"/>
    <w:rsid w:val="007B163B"/>
    <w:rsid w:val="007B34AF"/>
    <w:rsid w:val="007B6FAF"/>
    <w:rsid w:val="007B76F6"/>
    <w:rsid w:val="007C08F1"/>
    <w:rsid w:val="007C4006"/>
    <w:rsid w:val="007C4A87"/>
    <w:rsid w:val="007C5076"/>
    <w:rsid w:val="007C53B8"/>
    <w:rsid w:val="007C5E6E"/>
    <w:rsid w:val="007C70E4"/>
    <w:rsid w:val="007C79AD"/>
    <w:rsid w:val="007C7F42"/>
    <w:rsid w:val="007C7F5D"/>
    <w:rsid w:val="007D1E0F"/>
    <w:rsid w:val="007D227C"/>
    <w:rsid w:val="007D23F2"/>
    <w:rsid w:val="007D2FC3"/>
    <w:rsid w:val="007D47C3"/>
    <w:rsid w:val="007D4CB6"/>
    <w:rsid w:val="007D5736"/>
    <w:rsid w:val="007D6A6D"/>
    <w:rsid w:val="007D7B6A"/>
    <w:rsid w:val="007D7D1C"/>
    <w:rsid w:val="007E0954"/>
    <w:rsid w:val="007E0EAA"/>
    <w:rsid w:val="007E1647"/>
    <w:rsid w:val="007E538E"/>
    <w:rsid w:val="007E63E3"/>
    <w:rsid w:val="007E719D"/>
    <w:rsid w:val="007F2E3B"/>
    <w:rsid w:val="007F4251"/>
    <w:rsid w:val="007F53CD"/>
    <w:rsid w:val="007F5E13"/>
    <w:rsid w:val="007F6663"/>
    <w:rsid w:val="007F7081"/>
    <w:rsid w:val="007F7A0E"/>
    <w:rsid w:val="00800410"/>
    <w:rsid w:val="008025F6"/>
    <w:rsid w:val="0080438B"/>
    <w:rsid w:val="008056E1"/>
    <w:rsid w:val="00806FDB"/>
    <w:rsid w:val="008106CA"/>
    <w:rsid w:val="00810FFD"/>
    <w:rsid w:val="0081353E"/>
    <w:rsid w:val="00814B3A"/>
    <w:rsid w:val="00815CD1"/>
    <w:rsid w:val="00820590"/>
    <w:rsid w:val="00820B66"/>
    <w:rsid w:val="00821305"/>
    <w:rsid w:val="008216F7"/>
    <w:rsid w:val="00822BD6"/>
    <w:rsid w:val="008240E4"/>
    <w:rsid w:val="00824E7B"/>
    <w:rsid w:val="0082545D"/>
    <w:rsid w:val="00825F56"/>
    <w:rsid w:val="00826739"/>
    <w:rsid w:val="008279DF"/>
    <w:rsid w:val="00830456"/>
    <w:rsid w:val="00832518"/>
    <w:rsid w:val="00832580"/>
    <w:rsid w:val="008326BC"/>
    <w:rsid w:val="00834309"/>
    <w:rsid w:val="008351E6"/>
    <w:rsid w:val="0083613E"/>
    <w:rsid w:val="00837141"/>
    <w:rsid w:val="008409F0"/>
    <w:rsid w:val="00841F9C"/>
    <w:rsid w:val="00843A35"/>
    <w:rsid w:val="008448EB"/>
    <w:rsid w:val="0084498B"/>
    <w:rsid w:val="00845F47"/>
    <w:rsid w:val="008503F3"/>
    <w:rsid w:val="00850585"/>
    <w:rsid w:val="008512BA"/>
    <w:rsid w:val="008547B9"/>
    <w:rsid w:val="008563FE"/>
    <w:rsid w:val="008570EF"/>
    <w:rsid w:val="0085738E"/>
    <w:rsid w:val="0085739A"/>
    <w:rsid w:val="00860E2A"/>
    <w:rsid w:val="00863A22"/>
    <w:rsid w:val="0086417D"/>
    <w:rsid w:val="00864AE0"/>
    <w:rsid w:val="008656DD"/>
    <w:rsid w:val="008658B7"/>
    <w:rsid w:val="00866894"/>
    <w:rsid w:val="008671E0"/>
    <w:rsid w:val="00870459"/>
    <w:rsid w:val="00871CCC"/>
    <w:rsid w:val="0087304F"/>
    <w:rsid w:val="008737D5"/>
    <w:rsid w:val="008742CB"/>
    <w:rsid w:val="00875326"/>
    <w:rsid w:val="008755FC"/>
    <w:rsid w:val="00875992"/>
    <w:rsid w:val="00875B92"/>
    <w:rsid w:val="008810F3"/>
    <w:rsid w:val="0088211A"/>
    <w:rsid w:val="008824BC"/>
    <w:rsid w:val="00885049"/>
    <w:rsid w:val="008858E5"/>
    <w:rsid w:val="00886F62"/>
    <w:rsid w:val="008901F3"/>
    <w:rsid w:val="00890FD4"/>
    <w:rsid w:val="00890FD6"/>
    <w:rsid w:val="008919C5"/>
    <w:rsid w:val="00891BD4"/>
    <w:rsid w:val="00891CDD"/>
    <w:rsid w:val="008927E2"/>
    <w:rsid w:val="008934AF"/>
    <w:rsid w:val="0089478D"/>
    <w:rsid w:val="008962E5"/>
    <w:rsid w:val="00897E2E"/>
    <w:rsid w:val="008A056E"/>
    <w:rsid w:val="008A1AA4"/>
    <w:rsid w:val="008A2DBA"/>
    <w:rsid w:val="008A63B8"/>
    <w:rsid w:val="008A7F0A"/>
    <w:rsid w:val="008B0D5A"/>
    <w:rsid w:val="008B149C"/>
    <w:rsid w:val="008B37AE"/>
    <w:rsid w:val="008B496E"/>
    <w:rsid w:val="008B4DBE"/>
    <w:rsid w:val="008B4E28"/>
    <w:rsid w:val="008C063E"/>
    <w:rsid w:val="008C1396"/>
    <w:rsid w:val="008C1EC8"/>
    <w:rsid w:val="008C1F4A"/>
    <w:rsid w:val="008C31D7"/>
    <w:rsid w:val="008C35B4"/>
    <w:rsid w:val="008C47F6"/>
    <w:rsid w:val="008C4BF9"/>
    <w:rsid w:val="008C6D2E"/>
    <w:rsid w:val="008C6DC7"/>
    <w:rsid w:val="008D1447"/>
    <w:rsid w:val="008D2A64"/>
    <w:rsid w:val="008D43AE"/>
    <w:rsid w:val="008D6AE3"/>
    <w:rsid w:val="008E03E9"/>
    <w:rsid w:val="008E18B5"/>
    <w:rsid w:val="008E1EAE"/>
    <w:rsid w:val="008E27AF"/>
    <w:rsid w:val="008E6E98"/>
    <w:rsid w:val="008E72EA"/>
    <w:rsid w:val="008E74FC"/>
    <w:rsid w:val="008E7A4E"/>
    <w:rsid w:val="008F0402"/>
    <w:rsid w:val="008F062C"/>
    <w:rsid w:val="008F107C"/>
    <w:rsid w:val="008F2547"/>
    <w:rsid w:val="008F3719"/>
    <w:rsid w:val="008F562F"/>
    <w:rsid w:val="008F583F"/>
    <w:rsid w:val="008F5993"/>
    <w:rsid w:val="008F6235"/>
    <w:rsid w:val="008F7CCC"/>
    <w:rsid w:val="008F7D8C"/>
    <w:rsid w:val="0090009E"/>
    <w:rsid w:val="00901CF6"/>
    <w:rsid w:val="0090299D"/>
    <w:rsid w:val="00903641"/>
    <w:rsid w:val="0090443C"/>
    <w:rsid w:val="00905362"/>
    <w:rsid w:val="00910B0D"/>
    <w:rsid w:val="00910EFE"/>
    <w:rsid w:val="00911428"/>
    <w:rsid w:val="00911AD7"/>
    <w:rsid w:val="00911CDB"/>
    <w:rsid w:val="00912247"/>
    <w:rsid w:val="0091259C"/>
    <w:rsid w:val="00912C49"/>
    <w:rsid w:val="0091403D"/>
    <w:rsid w:val="00914638"/>
    <w:rsid w:val="00915F10"/>
    <w:rsid w:val="00920092"/>
    <w:rsid w:val="00920B42"/>
    <w:rsid w:val="0092169F"/>
    <w:rsid w:val="00922153"/>
    <w:rsid w:val="00922B81"/>
    <w:rsid w:val="009307CC"/>
    <w:rsid w:val="00934FD3"/>
    <w:rsid w:val="009351C1"/>
    <w:rsid w:val="00935A30"/>
    <w:rsid w:val="00936898"/>
    <w:rsid w:val="00937657"/>
    <w:rsid w:val="009377FF"/>
    <w:rsid w:val="00937CD5"/>
    <w:rsid w:val="00942125"/>
    <w:rsid w:val="00942AE0"/>
    <w:rsid w:val="00945ECF"/>
    <w:rsid w:val="00946B0F"/>
    <w:rsid w:val="0094740A"/>
    <w:rsid w:val="009513A8"/>
    <w:rsid w:val="00951946"/>
    <w:rsid w:val="009527D6"/>
    <w:rsid w:val="00952854"/>
    <w:rsid w:val="009539FB"/>
    <w:rsid w:val="00954239"/>
    <w:rsid w:val="009557A4"/>
    <w:rsid w:val="00955B7A"/>
    <w:rsid w:val="00956C7C"/>
    <w:rsid w:val="00956EFE"/>
    <w:rsid w:val="0096456D"/>
    <w:rsid w:val="00965C9A"/>
    <w:rsid w:val="0097133E"/>
    <w:rsid w:val="0097267A"/>
    <w:rsid w:val="00972F58"/>
    <w:rsid w:val="00973C17"/>
    <w:rsid w:val="00973FC9"/>
    <w:rsid w:val="00974B5C"/>
    <w:rsid w:val="00975641"/>
    <w:rsid w:val="00977B82"/>
    <w:rsid w:val="00981974"/>
    <w:rsid w:val="009824FF"/>
    <w:rsid w:val="00984690"/>
    <w:rsid w:val="009860C9"/>
    <w:rsid w:val="0098757B"/>
    <w:rsid w:val="00990925"/>
    <w:rsid w:val="00990A66"/>
    <w:rsid w:val="00991BC5"/>
    <w:rsid w:val="009920A0"/>
    <w:rsid w:val="00992560"/>
    <w:rsid w:val="009928C3"/>
    <w:rsid w:val="00995389"/>
    <w:rsid w:val="009955A6"/>
    <w:rsid w:val="009A10F5"/>
    <w:rsid w:val="009A212D"/>
    <w:rsid w:val="009A288B"/>
    <w:rsid w:val="009A2EDD"/>
    <w:rsid w:val="009A40A2"/>
    <w:rsid w:val="009A4F46"/>
    <w:rsid w:val="009A5558"/>
    <w:rsid w:val="009A6ADC"/>
    <w:rsid w:val="009A7440"/>
    <w:rsid w:val="009B0ACD"/>
    <w:rsid w:val="009B0FB2"/>
    <w:rsid w:val="009B2298"/>
    <w:rsid w:val="009B28B1"/>
    <w:rsid w:val="009B29D1"/>
    <w:rsid w:val="009B3181"/>
    <w:rsid w:val="009B3BE8"/>
    <w:rsid w:val="009B42AD"/>
    <w:rsid w:val="009B4E1C"/>
    <w:rsid w:val="009B58C8"/>
    <w:rsid w:val="009B71E3"/>
    <w:rsid w:val="009C053E"/>
    <w:rsid w:val="009C0B12"/>
    <w:rsid w:val="009C0BE2"/>
    <w:rsid w:val="009C0FED"/>
    <w:rsid w:val="009C456B"/>
    <w:rsid w:val="009C4EF9"/>
    <w:rsid w:val="009C51BB"/>
    <w:rsid w:val="009C533B"/>
    <w:rsid w:val="009C552D"/>
    <w:rsid w:val="009C5C71"/>
    <w:rsid w:val="009D0BBA"/>
    <w:rsid w:val="009D2781"/>
    <w:rsid w:val="009D27F5"/>
    <w:rsid w:val="009D4A60"/>
    <w:rsid w:val="009D4FB6"/>
    <w:rsid w:val="009D4FD5"/>
    <w:rsid w:val="009D51A3"/>
    <w:rsid w:val="009D582A"/>
    <w:rsid w:val="009D65FB"/>
    <w:rsid w:val="009D76FE"/>
    <w:rsid w:val="009D7D2D"/>
    <w:rsid w:val="009D7F8C"/>
    <w:rsid w:val="009E18F1"/>
    <w:rsid w:val="009E225F"/>
    <w:rsid w:val="009E2658"/>
    <w:rsid w:val="009E2B44"/>
    <w:rsid w:val="009E2E75"/>
    <w:rsid w:val="009E33F8"/>
    <w:rsid w:val="009E3728"/>
    <w:rsid w:val="009E41B4"/>
    <w:rsid w:val="009E4A3F"/>
    <w:rsid w:val="009E5346"/>
    <w:rsid w:val="009E547A"/>
    <w:rsid w:val="009E5495"/>
    <w:rsid w:val="009E59D3"/>
    <w:rsid w:val="009E5A8D"/>
    <w:rsid w:val="009E735E"/>
    <w:rsid w:val="009F1D8F"/>
    <w:rsid w:val="009F3169"/>
    <w:rsid w:val="009F4583"/>
    <w:rsid w:val="009F509F"/>
    <w:rsid w:val="009F5788"/>
    <w:rsid w:val="009F64FB"/>
    <w:rsid w:val="00A00A39"/>
    <w:rsid w:val="00A018C1"/>
    <w:rsid w:val="00A03FB2"/>
    <w:rsid w:val="00A04541"/>
    <w:rsid w:val="00A04DAA"/>
    <w:rsid w:val="00A05DA2"/>
    <w:rsid w:val="00A06965"/>
    <w:rsid w:val="00A06EBD"/>
    <w:rsid w:val="00A075CC"/>
    <w:rsid w:val="00A13B25"/>
    <w:rsid w:val="00A142A9"/>
    <w:rsid w:val="00A14BA6"/>
    <w:rsid w:val="00A15CAA"/>
    <w:rsid w:val="00A165A4"/>
    <w:rsid w:val="00A16F45"/>
    <w:rsid w:val="00A1712A"/>
    <w:rsid w:val="00A17374"/>
    <w:rsid w:val="00A17900"/>
    <w:rsid w:val="00A20F6B"/>
    <w:rsid w:val="00A22D99"/>
    <w:rsid w:val="00A2361A"/>
    <w:rsid w:val="00A23E1E"/>
    <w:rsid w:val="00A25C99"/>
    <w:rsid w:val="00A26354"/>
    <w:rsid w:val="00A27AE8"/>
    <w:rsid w:val="00A307E5"/>
    <w:rsid w:val="00A31F0C"/>
    <w:rsid w:val="00A32AC1"/>
    <w:rsid w:val="00A32DC7"/>
    <w:rsid w:val="00A3496D"/>
    <w:rsid w:val="00A34BBA"/>
    <w:rsid w:val="00A35DB9"/>
    <w:rsid w:val="00A3654D"/>
    <w:rsid w:val="00A37FD5"/>
    <w:rsid w:val="00A37FF8"/>
    <w:rsid w:val="00A401B7"/>
    <w:rsid w:val="00A401D4"/>
    <w:rsid w:val="00A404CA"/>
    <w:rsid w:val="00A4233D"/>
    <w:rsid w:val="00A44743"/>
    <w:rsid w:val="00A462E0"/>
    <w:rsid w:val="00A46DF4"/>
    <w:rsid w:val="00A47127"/>
    <w:rsid w:val="00A52A5E"/>
    <w:rsid w:val="00A52CFB"/>
    <w:rsid w:val="00A52FA0"/>
    <w:rsid w:val="00A535FE"/>
    <w:rsid w:val="00A561DD"/>
    <w:rsid w:val="00A56E65"/>
    <w:rsid w:val="00A56F07"/>
    <w:rsid w:val="00A56F32"/>
    <w:rsid w:val="00A5724B"/>
    <w:rsid w:val="00A57469"/>
    <w:rsid w:val="00A60FFA"/>
    <w:rsid w:val="00A61F1A"/>
    <w:rsid w:val="00A6239F"/>
    <w:rsid w:val="00A62584"/>
    <w:rsid w:val="00A6259D"/>
    <w:rsid w:val="00A66D0B"/>
    <w:rsid w:val="00A67BFF"/>
    <w:rsid w:val="00A70C70"/>
    <w:rsid w:val="00A70C83"/>
    <w:rsid w:val="00A717B4"/>
    <w:rsid w:val="00A746B0"/>
    <w:rsid w:val="00A752D3"/>
    <w:rsid w:val="00A75476"/>
    <w:rsid w:val="00A75592"/>
    <w:rsid w:val="00A75EB0"/>
    <w:rsid w:val="00A81675"/>
    <w:rsid w:val="00A81C40"/>
    <w:rsid w:val="00A82A9D"/>
    <w:rsid w:val="00A8579A"/>
    <w:rsid w:val="00A8636D"/>
    <w:rsid w:val="00A87340"/>
    <w:rsid w:val="00A8768F"/>
    <w:rsid w:val="00A922F8"/>
    <w:rsid w:val="00A94669"/>
    <w:rsid w:val="00A947D8"/>
    <w:rsid w:val="00A9574E"/>
    <w:rsid w:val="00A96107"/>
    <w:rsid w:val="00AA1C2C"/>
    <w:rsid w:val="00AA368E"/>
    <w:rsid w:val="00AA58B6"/>
    <w:rsid w:val="00AA6EF1"/>
    <w:rsid w:val="00AB314B"/>
    <w:rsid w:val="00AB4828"/>
    <w:rsid w:val="00AB48BD"/>
    <w:rsid w:val="00AB4B62"/>
    <w:rsid w:val="00AB6586"/>
    <w:rsid w:val="00AB6DD5"/>
    <w:rsid w:val="00AC03ED"/>
    <w:rsid w:val="00AC0694"/>
    <w:rsid w:val="00AC1A71"/>
    <w:rsid w:val="00AC2A56"/>
    <w:rsid w:val="00AC39E3"/>
    <w:rsid w:val="00AC476B"/>
    <w:rsid w:val="00AC490B"/>
    <w:rsid w:val="00AC5CE6"/>
    <w:rsid w:val="00AC68BD"/>
    <w:rsid w:val="00AC6F0B"/>
    <w:rsid w:val="00AC7AEC"/>
    <w:rsid w:val="00AD3953"/>
    <w:rsid w:val="00AD691F"/>
    <w:rsid w:val="00AD6AB8"/>
    <w:rsid w:val="00AD70D5"/>
    <w:rsid w:val="00AD7F84"/>
    <w:rsid w:val="00AE0D7E"/>
    <w:rsid w:val="00AE1E34"/>
    <w:rsid w:val="00AE1F12"/>
    <w:rsid w:val="00AE6331"/>
    <w:rsid w:val="00AE6C8A"/>
    <w:rsid w:val="00AF09C8"/>
    <w:rsid w:val="00AF0D18"/>
    <w:rsid w:val="00AF166C"/>
    <w:rsid w:val="00AF3638"/>
    <w:rsid w:val="00AF4DD4"/>
    <w:rsid w:val="00AF5247"/>
    <w:rsid w:val="00AF5A04"/>
    <w:rsid w:val="00AF5D39"/>
    <w:rsid w:val="00AF66DE"/>
    <w:rsid w:val="00AF7471"/>
    <w:rsid w:val="00B0018C"/>
    <w:rsid w:val="00B00AEA"/>
    <w:rsid w:val="00B0175C"/>
    <w:rsid w:val="00B02AE0"/>
    <w:rsid w:val="00B032D9"/>
    <w:rsid w:val="00B038A9"/>
    <w:rsid w:val="00B05069"/>
    <w:rsid w:val="00B05126"/>
    <w:rsid w:val="00B06090"/>
    <w:rsid w:val="00B12ADD"/>
    <w:rsid w:val="00B154A7"/>
    <w:rsid w:val="00B159E7"/>
    <w:rsid w:val="00B15B18"/>
    <w:rsid w:val="00B16395"/>
    <w:rsid w:val="00B202E0"/>
    <w:rsid w:val="00B21837"/>
    <w:rsid w:val="00B21AC7"/>
    <w:rsid w:val="00B21C59"/>
    <w:rsid w:val="00B21DCB"/>
    <w:rsid w:val="00B247BD"/>
    <w:rsid w:val="00B30E8E"/>
    <w:rsid w:val="00B33CF2"/>
    <w:rsid w:val="00B34B66"/>
    <w:rsid w:val="00B354CA"/>
    <w:rsid w:val="00B371AD"/>
    <w:rsid w:val="00B37E77"/>
    <w:rsid w:val="00B40090"/>
    <w:rsid w:val="00B42323"/>
    <w:rsid w:val="00B432C6"/>
    <w:rsid w:val="00B4340C"/>
    <w:rsid w:val="00B4359B"/>
    <w:rsid w:val="00B44F3E"/>
    <w:rsid w:val="00B4550E"/>
    <w:rsid w:val="00B46173"/>
    <w:rsid w:val="00B47790"/>
    <w:rsid w:val="00B50095"/>
    <w:rsid w:val="00B507C0"/>
    <w:rsid w:val="00B510C5"/>
    <w:rsid w:val="00B53A08"/>
    <w:rsid w:val="00B57570"/>
    <w:rsid w:val="00B61090"/>
    <w:rsid w:val="00B62A38"/>
    <w:rsid w:val="00B64F6F"/>
    <w:rsid w:val="00B6526A"/>
    <w:rsid w:val="00B6551F"/>
    <w:rsid w:val="00B66B42"/>
    <w:rsid w:val="00B67E98"/>
    <w:rsid w:val="00B7135B"/>
    <w:rsid w:val="00B72AD4"/>
    <w:rsid w:val="00B73A1B"/>
    <w:rsid w:val="00B73D8D"/>
    <w:rsid w:val="00B74FBF"/>
    <w:rsid w:val="00B76ADD"/>
    <w:rsid w:val="00B823F8"/>
    <w:rsid w:val="00B8286C"/>
    <w:rsid w:val="00B82E8A"/>
    <w:rsid w:val="00B84F95"/>
    <w:rsid w:val="00B85222"/>
    <w:rsid w:val="00B854B6"/>
    <w:rsid w:val="00B86D57"/>
    <w:rsid w:val="00B86F41"/>
    <w:rsid w:val="00B87CF7"/>
    <w:rsid w:val="00B91759"/>
    <w:rsid w:val="00B91BEC"/>
    <w:rsid w:val="00B9201B"/>
    <w:rsid w:val="00B93E32"/>
    <w:rsid w:val="00B951B6"/>
    <w:rsid w:val="00B9683E"/>
    <w:rsid w:val="00B96DA4"/>
    <w:rsid w:val="00B9726E"/>
    <w:rsid w:val="00B97A1F"/>
    <w:rsid w:val="00BA00FD"/>
    <w:rsid w:val="00BA132B"/>
    <w:rsid w:val="00BA240D"/>
    <w:rsid w:val="00BA3154"/>
    <w:rsid w:val="00BA35C5"/>
    <w:rsid w:val="00BA36D6"/>
    <w:rsid w:val="00BA4524"/>
    <w:rsid w:val="00BA4BC9"/>
    <w:rsid w:val="00BA522C"/>
    <w:rsid w:val="00BA53BD"/>
    <w:rsid w:val="00BA6581"/>
    <w:rsid w:val="00BB0F9A"/>
    <w:rsid w:val="00BB1497"/>
    <w:rsid w:val="00BB14D3"/>
    <w:rsid w:val="00BB1671"/>
    <w:rsid w:val="00BB2859"/>
    <w:rsid w:val="00BB3840"/>
    <w:rsid w:val="00BB3C82"/>
    <w:rsid w:val="00BB47C2"/>
    <w:rsid w:val="00BB4A3E"/>
    <w:rsid w:val="00BB56EA"/>
    <w:rsid w:val="00BB5C70"/>
    <w:rsid w:val="00BC0E40"/>
    <w:rsid w:val="00BC2BD5"/>
    <w:rsid w:val="00BC3DBA"/>
    <w:rsid w:val="00BC6FB2"/>
    <w:rsid w:val="00BC7A37"/>
    <w:rsid w:val="00BD3DBA"/>
    <w:rsid w:val="00BD3F05"/>
    <w:rsid w:val="00BD5341"/>
    <w:rsid w:val="00BD5B0F"/>
    <w:rsid w:val="00BE059A"/>
    <w:rsid w:val="00BE1183"/>
    <w:rsid w:val="00BE1F83"/>
    <w:rsid w:val="00BE56E6"/>
    <w:rsid w:val="00BE5826"/>
    <w:rsid w:val="00BE5B92"/>
    <w:rsid w:val="00BE643F"/>
    <w:rsid w:val="00BE645E"/>
    <w:rsid w:val="00BE73EE"/>
    <w:rsid w:val="00BF01A4"/>
    <w:rsid w:val="00BF1A85"/>
    <w:rsid w:val="00BF22DB"/>
    <w:rsid w:val="00BF2773"/>
    <w:rsid w:val="00BF4F50"/>
    <w:rsid w:val="00BF7B34"/>
    <w:rsid w:val="00C00721"/>
    <w:rsid w:val="00C008C2"/>
    <w:rsid w:val="00C027F1"/>
    <w:rsid w:val="00C03B22"/>
    <w:rsid w:val="00C05F7A"/>
    <w:rsid w:val="00C10572"/>
    <w:rsid w:val="00C118E6"/>
    <w:rsid w:val="00C118F7"/>
    <w:rsid w:val="00C1272A"/>
    <w:rsid w:val="00C129D1"/>
    <w:rsid w:val="00C12BF3"/>
    <w:rsid w:val="00C137BC"/>
    <w:rsid w:val="00C17490"/>
    <w:rsid w:val="00C17821"/>
    <w:rsid w:val="00C23A52"/>
    <w:rsid w:val="00C23E88"/>
    <w:rsid w:val="00C264B6"/>
    <w:rsid w:val="00C27A9C"/>
    <w:rsid w:val="00C30758"/>
    <w:rsid w:val="00C30E55"/>
    <w:rsid w:val="00C30EA9"/>
    <w:rsid w:val="00C31573"/>
    <w:rsid w:val="00C3213F"/>
    <w:rsid w:val="00C335C2"/>
    <w:rsid w:val="00C33EB0"/>
    <w:rsid w:val="00C3675F"/>
    <w:rsid w:val="00C37A02"/>
    <w:rsid w:val="00C42199"/>
    <w:rsid w:val="00C421E9"/>
    <w:rsid w:val="00C42FD5"/>
    <w:rsid w:val="00C43758"/>
    <w:rsid w:val="00C44DC1"/>
    <w:rsid w:val="00C47163"/>
    <w:rsid w:val="00C47AFA"/>
    <w:rsid w:val="00C54596"/>
    <w:rsid w:val="00C54CD1"/>
    <w:rsid w:val="00C56B50"/>
    <w:rsid w:val="00C57026"/>
    <w:rsid w:val="00C578ED"/>
    <w:rsid w:val="00C60A06"/>
    <w:rsid w:val="00C6183C"/>
    <w:rsid w:val="00C63359"/>
    <w:rsid w:val="00C63A56"/>
    <w:rsid w:val="00C65908"/>
    <w:rsid w:val="00C65A83"/>
    <w:rsid w:val="00C668E9"/>
    <w:rsid w:val="00C67111"/>
    <w:rsid w:val="00C6783A"/>
    <w:rsid w:val="00C70BB4"/>
    <w:rsid w:val="00C71BB0"/>
    <w:rsid w:val="00C73E87"/>
    <w:rsid w:val="00C74CA2"/>
    <w:rsid w:val="00C764A1"/>
    <w:rsid w:val="00C76B4C"/>
    <w:rsid w:val="00C76B56"/>
    <w:rsid w:val="00C76E21"/>
    <w:rsid w:val="00C77930"/>
    <w:rsid w:val="00C8003E"/>
    <w:rsid w:val="00C815DD"/>
    <w:rsid w:val="00C81D0D"/>
    <w:rsid w:val="00C835BE"/>
    <w:rsid w:val="00C839CD"/>
    <w:rsid w:val="00C85124"/>
    <w:rsid w:val="00C869BD"/>
    <w:rsid w:val="00C90EA3"/>
    <w:rsid w:val="00C91839"/>
    <w:rsid w:val="00C927B4"/>
    <w:rsid w:val="00C9483F"/>
    <w:rsid w:val="00C964D6"/>
    <w:rsid w:val="00C9700F"/>
    <w:rsid w:val="00C9781A"/>
    <w:rsid w:val="00CA007B"/>
    <w:rsid w:val="00CA0907"/>
    <w:rsid w:val="00CA1ACE"/>
    <w:rsid w:val="00CA2BA2"/>
    <w:rsid w:val="00CA2EB1"/>
    <w:rsid w:val="00CA4F83"/>
    <w:rsid w:val="00CA52F2"/>
    <w:rsid w:val="00CA7D5E"/>
    <w:rsid w:val="00CB01B5"/>
    <w:rsid w:val="00CB3AE5"/>
    <w:rsid w:val="00CB6633"/>
    <w:rsid w:val="00CB6E9C"/>
    <w:rsid w:val="00CC01A9"/>
    <w:rsid w:val="00CC0DAC"/>
    <w:rsid w:val="00CC13A4"/>
    <w:rsid w:val="00CC3202"/>
    <w:rsid w:val="00CC37EB"/>
    <w:rsid w:val="00CC3FA0"/>
    <w:rsid w:val="00CC43B4"/>
    <w:rsid w:val="00CC60E3"/>
    <w:rsid w:val="00CC7854"/>
    <w:rsid w:val="00CD0D4D"/>
    <w:rsid w:val="00CD1A92"/>
    <w:rsid w:val="00CD1E17"/>
    <w:rsid w:val="00CD22B0"/>
    <w:rsid w:val="00CD4AE1"/>
    <w:rsid w:val="00CD5AEC"/>
    <w:rsid w:val="00CD6146"/>
    <w:rsid w:val="00CD6696"/>
    <w:rsid w:val="00CE3BC1"/>
    <w:rsid w:val="00CE4E5A"/>
    <w:rsid w:val="00CE5005"/>
    <w:rsid w:val="00CE567A"/>
    <w:rsid w:val="00CE56F4"/>
    <w:rsid w:val="00CE61D1"/>
    <w:rsid w:val="00CE6706"/>
    <w:rsid w:val="00CE6B1F"/>
    <w:rsid w:val="00CE7C0D"/>
    <w:rsid w:val="00CE7E5E"/>
    <w:rsid w:val="00CF13BB"/>
    <w:rsid w:val="00CF1AD6"/>
    <w:rsid w:val="00CF66BD"/>
    <w:rsid w:val="00D008E4"/>
    <w:rsid w:val="00D00C0A"/>
    <w:rsid w:val="00D012BF"/>
    <w:rsid w:val="00D03B0A"/>
    <w:rsid w:val="00D03FBC"/>
    <w:rsid w:val="00D04FFE"/>
    <w:rsid w:val="00D0520B"/>
    <w:rsid w:val="00D0698C"/>
    <w:rsid w:val="00D1033D"/>
    <w:rsid w:val="00D11442"/>
    <w:rsid w:val="00D11B45"/>
    <w:rsid w:val="00D13166"/>
    <w:rsid w:val="00D13628"/>
    <w:rsid w:val="00D13A26"/>
    <w:rsid w:val="00D15F4E"/>
    <w:rsid w:val="00D165B8"/>
    <w:rsid w:val="00D176CE"/>
    <w:rsid w:val="00D17A69"/>
    <w:rsid w:val="00D206AB"/>
    <w:rsid w:val="00D20A23"/>
    <w:rsid w:val="00D20BD7"/>
    <w:rsid w:val="00D22A9B"/>
    <w:rsid w:val="00D2382D"/>
    <w:rsid w:val="00D24074"/>
    <w:rsid w:val="00D26834"/>
    <w:rsid w:val="00D27B34"/>
    <w:rsid w:val="00D31054"/>
    <w:rsid w:val="00D320AE"/>
    <w:rsid w:val="00D337FA"/>
    <w:rsid w:val="00D33C6B"/>
    <w:rsid w:val="00D33D85"/>
    <w:rsid w:val="00D340A9"/>
    <w:rsid w:val="00D35EEE"/>
    <w:rsid w:val="00D369B8"/>
    <w:rsid w:val="00D42009"/>
    <w:rsid w:val="00D42424"/>
    <w:rsid w:val="00D432A6"/>
    <w:rsid w:val="00D4499F"/>
    <w:rsid w:val="00D46133"/>
    <w:rsid w:val="00D47615"/>
    <w:rsid w:val="00D516AC"/>
    <w:rsid w:val="00D51D2E"/>
    <w:rsid w:val="00D53013"/>
    <w:rsid w:val="00D5410F"/>
    <w:rsid w:val="00D54248"/>
    <w:rsid w:val="00D57B4B"/>
    <w:rsid w:val="00D57F41"/>
    <w:rsid w:val="00D63987"/>
    <w:rsid w:val="00D64038"/>
    <w:rsid w:val="00D64516"/>
    <w:rsid w:val="00D653DD"/>
    <w:rsid w:val="00D65805"/>
    <w:rsid w:val="00D66ECF"/>
    <w:rsid w:val="00D67A85"/>
    <w:rsid w:val="00D67C50"/>
    <w:rsid w:val="00D718AC"/>
    <w:rsid w:val="00D74D2E"/>
    <w:rsid w:val="00D75120"/>
    <w:rsid w:val="00D76033"/>
    <w:rsid w:val="00D771CC"/>
    <w:rsid w:val="00D80943"/>
    <w:rsid w:val="00D82383"/>
    <w:rsid w:val="00D82B22"/>
    <w:rsid w:val="00D830CD"/>
    <w:rsid w:val="00D84039"/>
    <w:rsid w:val="00D84771"/>
    <w:rsid w:val="00D851D9"/>
    <w:rsid w:val="00D87441"/>
    <w:rsid w:val="00D87D08"/>
    <w:rsid w:val="00D91216"/>
    <w:rsid w:val="00D9403E"/>
    <w:rsid w:val="00D956EA"/>
    <w:rsid w:val="00D95816"/>
    <w:rsid w:val="00D95896"/>
    <w:rsid w:val="00D95E82"/>
    <w:rsid w:val="00D95FAF"/>
    <w:rsid w:val="00D97A73"/>
    <w:rsid w:val="00D97E95"/>
    <w:rsid w:val="00DA1EEE"/>
    <w:rsid w:val="00DA43F0"/>
    <w:rsid w:val="00DA787A"/>
    <w:rsid w:val="00DB2769"/>
    <w:rsid w:val="00DB312F"/>
    <w:rsid w:val="00DB357D"/>
    <w:rsid w:val="00DB3645"/>
    <w:rsid w:val="00DB423D"/>
    <w:rsid w:val="00DB4C85"/>
    <w:rsid w:val="00DB5CC0"/>
    <w:rsid w:val="00DB7428"/>
    <w:rsid w:val="00DC0BAA"/>
    <w:rsid w:val="00DC2202"/>
    <w:rsid w:val="00DC345B"/>
    <w:rsid w:val="00DC3E17"/>
    <w:rsid w:val="00DC4BB7"/>
    <w:rsid w:val="00DC560C"/>
    <w:rsid w:val="00DC7DB4"/>
    <w:rsid w:val="00DD0A96"/>
    <w:rsid w:val="00DD183D"/>
    <w:rsid w:val="00DD1C75"/>
    <w:rsid w:val="00DD2EC0"/>
    <w:rsid w:val="00DD351B"/>
    <w:rsid w:val="00DD4310"/>
    <w:rsid w:val="00DD4664"/>
    <w:rsid w:val="00DD590F"/>
    <w:rsid w:val="00DD7453"/>
    <w:rsid w:val="00DE132A"/>
    <w:rsid w:val="00DE303B"/>
    <w:rsid w:val="00DE3D23"/>
    <w:rsid w:val="00DE4047"/>
    <w:rsid w:val="00DE5C6B"/>
    <w:rsid w:val="00DE5CA5"/>
    <w:rsid w:val="00DE6EBD"/>
    <w:rsid w:val="00DE7EE7"/>
    <w:rsid w:val="00DF09AB"/>
    <w:rsid w:val="00DF1F40"/>
    <w:rsid w:val="00DF26E0"/>
    <w:rsid w:val="00DF3A35"/>
    <w:rsid w:val="00DF480A"/>
    <w:rsid w:val="00DF51C9"/>
    <w:rsid w:val="00DF5B4D"/>
    <w:rsid w:val="00DF6F07"/>
    <w:rsid w:val="00DF7C9E"/>
    <w:rsid w:val="00E011D7"/>
    <w:rsid w:val="00E02E96"/>
    <w:rsid w:val="00E03B78"/>
    <w:rsid w:val="00E04732"/>
    <w:rsid w:val="00E05676"/>
    <w:rsid w:val="00E06C47"/>
    <w:rsid w:val="00E06D95"/>
    <w:rsid w:val="00E06DB4"/>
    <w:rsid w:val="00E06F6A"/>
    <w:rsid w:val="00E075A3"/>
    <w:rsid w:val="00E07CEB"/>
    <w:rsid w:val="00E07D0A"/>
    <w:rsid w:val="00E1035F"/>
    <w:rsid w:val="00E110DA"/>
    <w:rsid w:val="00E113BC"/>
    <w:rsid w:val="00E12A9D"/>
    <w:rsid w:val="00E12EF7"/>
    <w:rsid w:val="00E20323"/>
    <w:rsid w:val="00E22FD4"/>
    <w:rsid w:val="00E23B20"/>
    <w:rsid w:val="00E24EE5"/>
    <w:rsid w:val="00E26BF1"/>
    <w:rsid w:val="00E278C4"/>
    <w:rsid w:val="00E27D01"/>
    <w:rsid w:val="00E30CD9"/>
    <w:rsid w:val="00E316A6"/>
    <w:rsid w:val="00E3231A"/>
    <w:rsid w:val="00E3264F"/>
    <w:rsid w:val="00E32FF1"/>
    <w:rsid w:val="00E34AAD"/>
    <w:rsid w:val="00E365CD"/>
    <w:rsid w:val="00E4058D"/>
    <w:rsid w:val="00E411AE"/>
    <w:rsid w:val="00E41FDA"/>
    <w:rsid w:val="00E42B70"/>
    <w:rsid w:val="00E43143"/>
    <w:rsid w:val="00E4328E"/>
    <w:rsid w:val="00E45B96"/>
    <w:rsid w:val="00E467BC"/>
    <w:rsid w:val="00E4734B"/>
    <w:rsid w:val="00E52439"/>
    <w:rsid w:val="00E52734"/>
    <w:rsid w:val="00E52C43"/>
    <w:rsid w:val="00E531FB"/>
    <w:rsid w:val="00E54641"/>
    <w:rsid w:val="00E5515E"/>
    <w:rsid w:val="00E568E6"/>
    <w:rsid w:val="00E57FA6"/>
    <w:rsid w:val="00E62943"/>
    <w:rsid w:val="00E62F1C"/>
    <w:rsid w:val="00E630B6"/>
    <w:rsid w:val="00E636BE"/>
    <w:rsid w:val="00E6391D"/>
    <w:rsid w:val="00E643D2"/>
    <w:rsid w:val="00E64E59"/>
    <w:rsid w:val="00E6505B"/>
    <w:rsid w:val="00E653E8"/>
    <w:rsid w:val="00E666C9"/>
    <w:rsid w:val="00E66AFB"/>
    <w:rsid w:val="00E670CF"/>
    <w:rsid w:val="00E67460"/>
    <w:rsid w:val="00E67CEA"/>
    <w:rsid w:val="00E7106B"/>
    <w:rsid w:val="00E71504"/>
    <w:rsid w:val="00E71AF4"/>
    <w:rsid w:val="00E72F68"/>
    <w:rsid w:val="00E731E3"/>
    <w:rsid w:val="00E817E1"/>
    <w:rsid w:val="00E81C1A"/>
    <w:rsid w:val="00E81D25"/>
    <w:rsid w:val="00E8223B"/>
    <w:rsid w:val="00E82AF4"/>
    <w:rsid w:val="00E8386E"/>
    <w:rsid w:val="00E873C4"/>
    <w:rsid w:val="00E92BF7"/>
    <w:rsid w:val="00E93111"/>
    <w:rsid w:val="00E935DA"/>
    <w:rsid w:val="00E93990"/>
    <w:rsid w:val="00E97C62"/>
    <w:rsid w:val="00EA040A"/>
    <w:rsid w:val="00EA33FF"/>
    <w:rsid w:val="00EA36E3"/>
    <w:rsid w:val="00EA652F"/>
    <w:rsid w:val="00EA6EDF"/>
    <w:rsid w:val="00EA7609"/>
    <w:rsid w:val="00EB119F"/>
    <w:rsid w:val="00EB17AD"/>
    <w:rsid w:val="00EB1E36"/>
    <w:rsid w:val="00EB2337"/>
    <w:rsid w:val="00EB48AF"/>
    <w:rsid w:val="00EB4B20"/>
    <w:rsid w:val="00EC020B"/>
    <w:rsid w:val="00EC2DA7"/>
    <w:rsid w:val="00EC40E5"/>
    <w:rsid w:val="00EC5058"/>
    <w:rsid w:val="00EC550E"/>
    <w:rsid w:val="00ED04F3"/>
    <w:rsid w:val="00ED0DDA"/>
    <w:rsid w:val="00ED195C"/>
    <w:rsid w:val="00ED3AB2"/>
    <w:rsid w:val="00ED5836"/>
    <w:rsid w:val="00ED7359"/>
    <w:rsid w:val="00ED7513"/>
    <w:rsid w:val="00EE0ABF"/>
    <w:rsid w:val="00EE15DC"/>
    <w:rsid w:val="00EE1815"/>
    <w:rsid w:val="00EE2356"/>
    <w:rsid w:val="00EE42ED"/>
    <w:rsid w:val="00EE5566"/>
    <w:rsid w:val="00EE57A9"/>
    <w:rsid w:val="00EE603E"/>
    <w:rsid w:val="00EE6F54"/>
    <w:rsid w:val="00EE71AC"/>
    <w:rsid w:val="00EF12AE"/>
    <w:rsid w:val="00EF13A2"/>
    <w:rsid w:val="00EF187B"/>
    <w:rsid w:val="00EF2570"/>
    <w:rsid w:val="00EF2BB7"/>
    <w:rsid w:val="00EF40B0"/>
    <w:rsid w:val="00EF516F"/>
    <w:rsid w:val="00EF71BB"/>
    <w:rsid w:val="00EF743C"/>
    <w:rsid w:val="00EF74A5"/>
    <w:rsid w:val="00F016A0"/>
    <w:rsid w:val="00F017C6"/>
    <w:rsid w:val="00F02130"/>
    <w:rsid w:val="00F021CB"/>
    <w:rsid w:val="00F02683"/>
    <w:rsid w:val="00F03C89"/>
    <w:rsid w:val="00F048C0"/>
    <w:rsid w:val="00F04F67"/>
    <w:rsid w:val="00F05AC5"/>
    <w:rsid w:val="00F07E3D"/>
    <w:rsid w:val="00F112E5"/>
    <w:rsid w:val="00F132E0"/>
    <w:rsid w:val="00F1356E"/>
    <w:rsid w:val="00F13844"/>
    <w:rsid w:val="00F139A5"/>
    <w:rsid w:val="00F14081"/>
    <w:rsid w:val="00F140DE"/>
    <w:rsid w:val="00F141A3"/>
    <w:rsid w:val="00F152B1"/>
    <w:rsid w:val="00F15FEC"/>
    <w:rsid w:val="00F1656F"/>
    <w:rsid w:val="00F16628"/>
    <w:rsid w:val="00F17B30"/>
    <w:rsid w:val="00F203AC"/>
    <w:rsid w:val="00F22D80"/>
    <w:rsid w:val="00F2348A"/>
    <w:rsid w:val="00F24255"/>
    <w:rsid w:val="00F25564"/>
    <w:rsid w:val="00F272C3"/>
    <w:rsid w:val="00F3055A"/>
    <w:rsid w:val="00F32641"/>
    <w:rsid w:val="00F334AA"/>
    <w:rsid w:val="00F33686"/>
    <w:rsid w:val="00F33754"/>
    <w:rsid w:val="00F33BD5"/>
    <w:rsid w:val="00F344FE"/>
    <w:rsid w:val="00F36D68"/>
    <w:rsid w:val="00F37C43"/>
    <w:rsid w:val="00F40087"/>
    <w:rsid w:val="00F413DB"/>
    <w:rsid w:val="00F43DF7"/>
    <w:rsid w:val="00F44B72"/>
    <w:rsid w:val="00F4565A"/>
    <w:rsid w:val="00F45708"/>
    <w:rsid w:val="00F46B2D"/>
    <w:rsid w:val="00F47323"/>
    <w:rsid w:val="00F508AC"/>
    <w:rsid w:val="00F52022"/>
    <w:rsid w:val="00F534BE"/>
    <w:rsid w:val="00F53749"/>
    <w:rsid w:val="00F544F7"/>
    <w:rsid w:val="00F5625F"/>
    <w:rsid w:val="00F563EA"/>
    <w:rsid w:val="00F56852"/>
    <w:rsid w:val="00F56BF6"/>
    <w:rsid w:val="00F5703E"/>
    <w:rsid w:val="00F5757C"/>
    <w:rsid w:val="00F60CCD"/>
    <w:rsid w:val="00F61076"/>
    <w:rsid w:val="00F64012"/>
    <w:rsid w:val="00F65663"/>
    <w:rsid w:val="00F65B84"/>
    <w:rsid w:val="00F65E2B"/>
    <w:rsid w:val="00F66881"/>
    <w:rsid w:val="00F66EE2"/>
    <w:rsid w:val="00F66F7F"/>
    <w:rsid w:val="00F67668"/>
    <w:rsid w:val="00F67B61"/>
    <w:rsid w:val="00F67CDA"/>
    <w:rsid w:val="00F67ECE"/>
    <w:rsid w:val="00F70B83"/>
    <w:rsid w:val="00F71319"/>
    <w:rsid w:val="00F71612"/>
    <w:rsid w:val="00F71E89"/>
    <w:rsid w:val="00F72EAC"/>
    <w:rsid w:val="00F74426"/>
    <w:rsid w:val="00F75C94"/>
    <w:rsid w:val="00F82556"/>
    <w:rsid w:val="00F82EB2"/>
    <w:rsid w:val="00F848D4"/>
    <w:rsid w:val="00F85978"/>
    <w:rsid w:val="00F91069"/>
    <w:rsid w:val="00F91BD9"/>
    <w:rsid w:val="00F92E07"/>
    <w:rsid w:val="00F94D1D"/>
    <w:rsid w:val="00F9595E"/>
    <w:rsid w:val="00F96780"/>
    <w:rsid w:val="00FA0738"/>
    <w:rsid w:val="00FA0EB1"/>
    <w:rsid w:val="00FA15CE"/>
    <w:rsid w:val="00FA1B5C"/>
    <w:rsid w:val="00FA36ED"/>
    <w:rsid w:val="00FA38B8"/>
    <w:rsid w:val="00FA3E99"/>
    <w:rsid w:val="00FA41E4"/>
    <w:rsid w:val="00FA4912"/>
    <w:rsid w:val="00FA4DC2"/>
    <w:rsid w:val="00FA6805"/>
    <w:rsid w:val="00FA7406"/>
    <w:rsid w:val="00FA7553"/>
    <w:rsid w:val="00FB01E9"/>
    <w:rsid w:val="00FB1ADF"/>
    <w:rsid w:val="00FB1F0E"/>
    <w:rsid w:val="00FB32A8"/>
    <w:rsid w:val="00FB3B6B"/>
    <w:rsid w:val="00FB4EC8"/>
    <w:rsid w:val="00FB687E"/>
    <w:rsid w:val="00FB7087"/>
    <w:rsid w:val="00FB7B76"/>
    <w:rsid w:val="00FC2826"/>
    <w:rsid w:val="00FC2990"/>
    <w:rsid w:val="00FC344C"/>
    <w:rsid w:val="00FC3867"/>
    <w:rsid w:val="00FC4384"/>
    <w:rsid w:val="00FC4D1B"/>
    <w:rsid w:val="00FC5591"/>
    <w:rsid w:val="00FC5986"/>
    <w:rsid w:val="00FC5ABF"/>
    <w:rsid w:val="00FC7EB0"/>
    <w:rsid w:val="00FC7FFE"/>
    <w:rsid w:val="00FD01F6"/>
    <w:rsid w:val="00FD0360"/>
    <w:rsid w:val="00FD11CE"/>
    <w:rsid w:val="00FD13D1"/>
    <w:rsid w:val="00FD2AD7"/>
    <w:rsid w:val="00FD2B4F"/>
    <w:rsid w:val="00FD39B3"/>
    <w:rsid w:val="00FD3CC3"/>
    <w:rsid w:val="00FD4240"/>
    <w:rsid w:val="00FD4307"/>
    <w:rsid w:val="00FE0102"/>
    <w:rsid w:val="00FE355F"/>
    <w:rsid w:val="00FE4FCC"/>
    <w:rsid w:val="00FE5230"/>
    <w:rsid w:val="00FE74C0"/>
    <w:rsid w:val="00FF22BC"/>
    <w:rsid w:val="00FF4E27"/>
    <w:rsid w:val="00FF55A3"/>
    <w:rsid w:val="00FF7EF2"/>
    <w:rsid w:val="023B0C37"/>
    <w:rsid w:val="02A73B69"/>
    <w:rsid w:val="030B000A"/>
    <w:rsid w:val="03542D36"/>
    <w:rsid w:val="03EA7678"/>
    <w:rsid w:val="04F20653"/>
    <w:rsid w:val="057745E8"/>
    <w:rsid w:val="05D6592F"/>
    <w:rsid w:val="06015960"/>
    <w:rsid w:val="06E95DE7"/>
    <w:rsid w:val="07B11FAD"/>
    <w:rsid w:val="08EC5757"/>
    <w:rsid w:val="090C0F64"/>
    <w:rsid w:val="09540198"/>
    <w:rsid w:val="097B4A66"/>
    <w:rsid w:val="09B8602B"/>
    <w:rsid w:val="09E119DB"/>
    <w:rsid w:val="0A086372"/>
    <w:rsid w:val="0A752271"/>
    <w:rsid w:val="0AB77C86"/>
    <w:rsid w:val="0BC97B63"/>
    <w:rsid w:val="0C7E418F"/>
    <w:rsid w:val="0C86379A"/>
    <w:rsid w:val="0C9B5CBE"/>
    <w:rsid w:val="0DDF724E"/>
    <w:rsid w:val="0E5556D0"/>
    <w:rsid w:val="0F632C4E"/>
    <w:rsid w:val="10843EA0"/>
    <w:rsid w:val="11623BF9"/>
    <w:rsid w:val="12F41782"/>
    <w:rsid w:val="135E3453"/>
    <w:rsid w:val="14286587"/>
    <w:rsid w:val="14294DDB"/>
    <w:rsid w:val="14AC40CC"/>
    <w:rsid w:val="157133A2"/>
    <w:rsid w:val="15D00CD9"/>
    <w:rsid w:val="163760FE"/>
    <w:rsid w:val="16FF3949"/>
    <w:rsid w:val="17BA627B"/>
    <w:rsid w:val="180608F8"/>
    <w:rsid w:val="1D804DF1"/>
    <w:rsid w:val="1EB067E8"/>
    <w:rsid w:val="1EDC5374"/>
    <w:rsid w:val="1F516372"/>
    <w:rsid w:val="1FD06C40"/>
    <w:rsid w:val="2080575F"/>
    <w:rsid w:val="20A61BAD"/>
    <w:rsid w:val="210455B8"/>
    <w:rsid w:val="21A110B9"/>
    <w:rsid w:val="21F94FCB"/>
    <w:rsid w:val="2243206B"/>
    <w:rsid w:val="233B0E5B"/>
    <w:rsid w:val="234F7AFB"/>
    <w:rsid w:val="2361109A"/>
    <w:rsid w:val="237121A9"/>
    <w:rsid w:val="23A32E08"/>
    <w:rsid w:val="23AD3718"/>
    <w:rsid w:val="26F356F3"/>
    <w:rsid w:val="2734372D"/>
    <w:rsid w:val="287F5179"/>
    <w:rsid w:val="290F03D8"/>
    <w:rsid w:val="2911766A"/>
    <w:rsid w:val="29FF78F4"/>
    <w:rsid w:val="2A53737E"/>
    <w:rsid w:val="2BCD2D20"/>
    <w:rsid w:val="2C6922ED"/>
    <w:rsid w:val="2D4C4ADE"/>
    <w:rsid w:val="2D9716DA"/>
    <w:rsid w:val="2E4F61BB"/>
    <w:rsid w:val="2FA114B8"/>
    <w:rsid w:val="2FDA2B8D"/>
    <w:rsid w:val="30A5355B"/>
    <w:rsid w:val="31732CAF"/>
    <w:rsid w:val="31BE1030"/>
    <w:rsid w:val="32630039"/>
    <w:rsid w:val="327018CD"/>
    <w:rsid w:val="327515D8"/>
    <w:rsid w:val="32A83AB7"/>
    <w:rsid w:val="32C46156"/>
    <w:rsid w:val="332C4278"/>
    <w:rsid w:val="337323F4"/>
    <w:rsid w:val="339A3939"/>
    <w:rsid w:val="33DA44EE"/>
    <w:rsid w:val="347011E8"/>
    <w:rsid w:val="34B20B82"/>
    <w:rsid w:val="35312755"/>
    <w:rsid w:val="35396603"/>
    <w:rsid w:val="360808C5"/>
    <w:rsid w:val="36AD5652"/>
    <w:rsid w:val="36EA3CA5"/>
    <w:rsid w:val="36ED7A00"/>
    <w:rsid w:val="37773B74"/>
    <w:rsid w:val="389A39EB"/>
    <w:rsid w:val="38BF03A8"/>
    <w:rsid w:val="398D5013"/>
    <w:rsid w:val="39B44138"/>
    <w:rsid w:val="3A1E7323"/>
    <w:rsid w:val="3A335D0B"/>
    <w:rsid w:val="3A4D58E2"/>
    <w:rsid w:val="3B72541A"/>
    <w:rsid w:val="3C3C4B39"/>
    <w:rsid w:val="3D114E3F"/>
    <w:rsid w:val="3D5236AA"/>
    <w:rsid w:val="3DF1034D"/>
    <w:rsid w:val="3DF26F15"/>
    <w:rsid w:val="3F2D1CB6"/>
    <w:rsid w:val="3F5056EE"/>
    <w:rsid w:val="3F692A15"/>
    <w:rsid w:val="3FA1641D"/>
    <w:rsid w:val="40464981"/>
    <w:rsid w:val="40993106"/>
    <w:rsid w:val="411429DF"/>
    <w:rsid w:val="412C177C"/>
    <w:rsid w:val="412F2700"/>
    <w:rsid w:val="41404B99"/>
    <w:rsid w:val="41EE362E"/>
    <w:rsid w:val="43B57B21"/>
    <w:rsid w:val="45C9178A"/>
    <w:rsid w:val="45CA18CE"/>
    <w:rsid w:val="485A1E43"/>
    <w:rsid w:val="48D5178D"/>
    <w:rsid w:val="49B358F8"/>
    <w:rsid w:val="49F772E6"/>
    <w:rsid w:val="4A0343FD"/>
    <w:rsid w:val="4AEE2349"/>
    <w:rsid w:val="4B2444D5"/>
    <w:rsid w:val="4B9B20E2"/>
    <w:rsid w:val="4BAE4439"/>
    <w:rsid w:val="4BB11B3A"/>
    <w:rsid w:val="4BB772C7"/>
    <w:rsid w:val="4BBD11D0"/>
    <w:rsid w:val="4C13635C"/>
    <w:rsid w:val="4C1D6C6B"/>
    <w:rsid w:val="4C4B1D39"/>
    <w:rsid w:val="4D5B7978"/>
    <w:rsid w:val="4DAA76F7"/>
    <w:rsid w:val="4E19102F"/>
    <w:rsid w:val="500F739B"/>
    <w:rsid w:val="505C2417"/>
    <w:rsid w:val="50C4668F"/>
    <w:rsid w:val="54147E2F"/>
    <w:rsid w:val="54985B25"/>
    <w:rsid w:val="54B05D00"/>
    <w:rsid w:val="55163126"/>
    <w:rsid w:val="55413FAF"/>
    <w:rsid w:val="565F3EDF"/>
    <w:rsid w:val="56FB5356"/>
    <w:rsid w:val="577E4460"/>
    <w:rsid w:val="58D95520"/>
    <w:rsid w:val="59302647"/>
    <w:rsid w:val="594C608F"/>
    <w:rsid w:val="5953349B"/>
    <w:rsid w:val="5A872525"/>
    <w:rsid w:val="5B7B184A"/>
    <w:rsid w:val="5BF27D8C"/>
    <w:rsid w:val="5C1A7126"/>
    <w:rsid w:val="5C55622E"/>
    <w:rsid w:val="5D5339AB"/>
    <w:rsid w:val="5DA201B9"/>
    <w:rsid w:val="5DE1078D"/>
    <w:rsid w:val="5EB22E0F"/>
    <w:rsid w:val="606F090E"/>
    <w:rsid w:val="60D0791A"/>
    <w:rsid w:val="614C6AAF"/>
    <w:rsid w:val="61A040DC"/>
    <w:rsid w:val="620307DC"/>
    <w:rsid w:val="640E5A1E"/>
    <w:rsid w:val="64F330AD"/>
    <w:rsid w:val="65FF6A62"/>
    <w:rsid w:val="67A276E8"/>
    <w:rsid w:val="67C85A56"/>
    <w:rsid w:val="68133F4F"/>
    <w:rsid w:val="68D151C1"/>
    <w:rsid w:val="69050844"/>
    <w:rsid w:val="691E1E82"/>
    <w:rsid w:val="694151F6"/>
    <w:rsid w:val="6A03509C"/>
    <w:rsid w:val="6C311874"/>
    <w:rsid w:val="6CFD7C5F"/>
    <w:rsid w:val="6EB76C30"/>
    <w:rsid w:val="6EC262C6"/>
    <w:rsid w:val="6F555835"/>
    <w:rsid w:val="6FCA3275"/>
    <w:rsid w:val="6FD23F05"/>
    <w:rsid w:val="71136A90"/>
    <w:rsid w:val="71615D29"/>
    <w:rsid w:val="73B65911"/>
    <w:rsid w:val="74C91A7C"/>
    <w:rsid w:val="75694F92"/>
    <w:rsid w:val="7583635A"/>
    <w:rsid w:val="759163C3"/>
    <w:rsid w:val="759926FC"/>
    <w:rsid w:val="75C62DDA"/>
    <w:rsid w:val="75DA0F67"/>
    <w:rsid w:val="75FF3725"/>
    <w:rsid w:val="775D6EE5"/>
    <w:rsid w:val="778C41B1"/>
    <w:rsid w:val="794F0BC4"/>
    <w:rsid w:val="79535D1B"/>
    <w:rsid w:val="79A9518E"/>
    <w:rsid w:val="79E93C90"/>
    <w:rsid w:val="7A327907"/>
    <w:rsid w:val="7AC64409"/>
    <w:rsid w:val="7C3B0FE1"/>
    <w:rsid w:val="7CE472A9"/>
    <w:rsid w:val="7E065CCE"/>
    <w:rsid w:val="7E3A5223"/>
    <w:rsid w:val="7E536F16"/>
    <w:rsid w:val="7FC71532"/>
    <w:rsid w:val="7FE4525F"/>
    <w:rsid w:val="7FE71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8C72D8"/>
  <w15:docId w15:val="{91012E6D-6DE7-4F8F-B473-7393C7DD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lsdException w:name="Emphasis" w:uiPriority="20"/>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uiPriority w:val="99"/>
    <w:unhideWhenUsed/>
    <w:pPr>
      <w:jc w:val="left"/>
    </w:pPr>
  </w:style>
  <w:style w:type="paragraph" w:styleId="TOC3">
    <w:name w:val="toc 3"/>
    <w:basedOn w:val="a"/>
    <w:next w:val="a"/>
    <w:uiPriority w:val="39"/>
    <w:unhideWhenUsed/>
    <w:pPr>
      <w:ind w:leftChars="400" w:left="840"/>
    </w:pPr>
  </w:style>
  <w:style w:type="paragraph" w:styleId="a6">
    <w:name w:val="Date"/>
    <w:basedOn w:val="a"/>
    <w:next w:val="a"/>
    <w:link w:val="a7"/>
    <w:uiPriority w:val="99"/>
    <w:unhideWhenUsed/>
    <w:pPr>
      <w:ind w:leftChars="2500" w:left="100"/>
    </w:p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pP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annotation subject"/>
    <w:basedOn w:val="a4"/>
    <w:next w:val="a4"/>
    <w:link w:val="af"/>
    <w:uiPriority w:val="99"/>
    <w:unhideWhenUsed/>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rPr>
      <w:b/>
      <w:bCs/>
    </w:rPr>
  </w:style>
  <w:style w:type="character" w:styleId="af2">
    <w:name w:val="FollowedHyperlink"/>
    <w:rPr>
      <w:color w:val="800080"/>
      <w:u w:val="single"/>
    </w:rPr>
  </w:style>
  <w:style w:type="character" w:styleId="af3">
    <w:name w:val="Hyperlink"/>
    <w:uiPriority w:val="99"/>
    <w:rPr>
      <w:color w:val="0000FF"/>
      <w:u w:val="single"/>
    </w:rPr>
  </w:style>
  <w:style w:type="character" w:styleId="af4">
    <w:name w:val="annotation reference"/>
    <w:uiPriority w:val="99"/>
    <w:unhideWhenUsed/>
    <w:rPr>
      <w:sz w:val="21"/>
      <w:szCs w:val="21"/>
    </w:rPr>
  </w:style>
  <w:style w:type="character" w:customStyle="1" w:styleId="a5">
    <w:name w:val="批注文字 字符"/>
    <w:link w:val="a4"/>
    <w:uiPriority w:val="99"/>
    <w:semiHidden/>
    <w:qFormat/>
    <w:rPr>
      <w:kern w:val="2"/>
      <w:sz w:val="21"/>
      <w:szCs w:val="22"/>
    </w:rPr>
  </w:style>
  <w:style w:type="character" w:customStyle="1" w:styleId="ab">
    <w:name w:val="页脚 字符"/>
    <w:link w:val="aa"/>
    <w:uiPriority w:val="99"/>
    <w:qFormat/>
    <w:rPr>
      <w:kern w:val="2"/>
      <w:sz w:val="18"/>
      <w:szCs w:val="18"/>
    </w:rPr>
  </w:style>
  <w:style w:type="character" w:customStyle="1" w:styleId="a7">
    <w:name w:val="日期 字符"/>
    <w:link w:val="a6"/>
    <w:uiPriority w:val="99"/>
    <w:semiHidden/>
    <w:qFormat/>
    <w:rPr>
      <w:kern w:val="2"/>
      <w:sz w:val="21"/>
      <w:szCs w:val="22"/>
    </w:rPr>
  </w:style>
  <w:style w:type="character" w:customStyle="1" w:styleId="a9">
    <w:name w:val="批注框文本 字符"/>
    <w:link w:val="a8"/>
    <w:uiPriority w:val="99"/>
    <w:semiHidden/>
    <w:qFormat/>
    <w:rPr>
      <w:kern w:val="2"/>
      <w:sz w:val="18"/>
      <w:szCs w:val="18"/>
    </w:rPr>
  </w:style>
  <w:style w:type="character" w:customStyle="1" w:styleId="af">
    <w:name w:val="批注主题 字符"/>
    <w:link w:val="ae"/>
    <w:uiPriority w:val="99"/>
    <w:semiHidden/>
    <w:qFormat/>
    <w:rPr>
      <w:b/>
      <w:bCs/>
      <w:kern w:val="2"/>
      <w:sz w:val="21"/>
      <w:szCs w:val="22"/>
    </w:rPr>
  </w:style>
  <w:style w:type="character" w:customStyle="1" w:styleId="ad">
    <w:name w:val="页眉 字符"/>
    <w:link w:val="ac"/>
    <w:qFormat/>
    <w:rPr>
      <w:rFonts w:eastAsia="宋体"/>
      <w:kern w:val="2"/>
      <w:sz w:val="18"/>
      <w:szCs w:val="18"/>
      <w:lang w:val="en-US" w:eastAsia="zh-CN" w:bidi="ar-SA"/>
    </w:rPr>
  </w:style>
  <w:style w:type="paragraph" w:customStyle="1" w:styleId="1">
    <w:name w:val="列表段落1"/>
    <w:basedOn w:val="a"/>
    <w:uiPriority w:val="34"/>
    <w:pPr>
      <w:ind w:firstLineChars="200" w:firstLine="420"/>
    </w:pPr>
  </w:style>
  <w:style w:type="paragraph" w:customStyle="1" w:styleId="10">
    <w:name w:val="修订1"/>
    <w:uiPriority w:val="99"/>
    <w:unhideWhenUsed/>
    <w:rPr>
      <w:rFonts w:ascii="Calibri" w:hAnsi="Calibri"/>
      <w:kern w:val="2"/>
      <w:sz w:val="21"/>
      <w:szCs w:val="22"/>
    </w:rPr>
  </w:style>
  <w:style w:type="paragraph" w:customStyle="1" w:styleId="11">
    <w:name w:val="1"/>
    <w:basedOn w:val="a"/>
    <w:pPr>
      <w:spacing w:beforeLines="50" w:afterLines="50" w:line="480" w:lineRule="auto"/>
      <w:ind w:left="250" w:hangingChars="250" w:hanging="250"/>
    </w:pPr>
    <w:rPr>
      <w:rFonts w:ascii="黑体" w:eastAsia="黑体" w:hAnsi="黑体"/>
      <w:b/>
      <w:szCs w:val="21"/>
    </w:rPr>
  </w:style>
  <w:style w:type="paragraph" w:customStyle="1" w:styleId="2">
    <w:name w:val="2"/>
    <w:basedOn w:val="a"/>
    <w:pPr>
      <w:spacing w:line="360" w:lineRule="auto"/>
    </w:pPr>
    <w:rPr>
      <w:rFonts w:eastAsia="黑体"/>
      <w:b/>
      <w:szCs w:val="21"/>
    </w:rPr>
  </w:style>
  <w:style w:type="paragraph" w:customStyle="1" w:styleId="af5">
    <w:name w:val="文献分类号"/>
    <w:pPr>
      <w:widowControl w:val="0"/>
      <w:textAlignment w:val="center"/>
    </w:pPr>
    <w:rPr>
      <w:rFonts w:eastAsia="黑体"/>
      <w:sz w:val="21"/>
    </w:rPr>
  </w:style>
  <w:style w:type="character" w:customStyle="1" w:styleId="HTML0">
    <w:name w:val="HTML 预设格式 字符"/>
    <w:basedOn w:val="a0"/>
    <w:link w:val="HTML"/>
    <w:uiPriority w:val="99"/>
    <w:semiHidden/>
    <w:qFormat/>
    <w:rPr>
      <w:rFonts w:ascii="宋体" w:hAnsi="宋体" w:cs="宋体"/>
      <w:sz w:val="24"/>
      <w:szCs w:val="24"/>
    </w:rPr>
  </w:style>
  <w:style w:type="paragraph" w:customStyle="1" w:styleId="111">
    <w:name w:val="1.1.1"/>
    <w:basedOn w:val="a"/>
    <w:pPr>
      <w:adjustRightInd w:val="0"/>
      <w:snapToGrid w:val="0"/>
      <w:jc w:val="left"/>
    </w:pPr>
    <w:rPr>
      <w:sz w:val="24"/>
      <w:szCs w:val="24"/>
    </w:rPr>
  </w:style>
  <w:style w:type="character" w:customStyle="1" w:styleId="12">
    <w:name w:val="占位符文本1"/>
    <w:basedOn w:val="a0"/>
    <w:uiPriority w:val="99"/>
    <w:unhideWhenUsed/>
    <w:rPr>
      <w:color w:val="808080"/>
    </w:rPr>
  </w:style>
  <w:style w:type="paragraph" w:customStyle="1" w:styleId="af6">
    <w:name w:val="章标题"/>
    <w:basedOn w:val="a"/>
    <w:next w:val="a"/>
    <w:pPr>
      <w:widowControl/>
      <w:spacing w:beforeLines="100" w:afterLines="100"/>
      <w:ind w:left="720" w:hanging="720"/>
      <w:outlineLvl w:val="1"/>
    </w:pPr>
    <w:rPr>
      <w:rFonts w:ascii="黑体" w:eastAsia="黑体" w:hAnsi="Times New Roman" w:cs="宋体"/>
      <w:kern w:val="0"/>
      <w:szCs w:val="21"/>
    </w:rPr>
  </w:style>
  <w:style w:type="paragraph" w:customStyle="1" w:styleId="af7">
    <w:name w:val="标准书眉_奇数页"/>
    <w:basedOn w:val="a"/>
    <w:next w:val="a"/>
    <w:pPr>
      <w:widowControl/>
      <w:spacing w:before="100" w:beforeAutospacing="1" w:after="220"/>
      <w:jc w:val="right"/>
    </w:pPr>
    <w:rPr>
      <w:rFonts w:ascii="黑体" w:eastAsia="黑体" w:hAnsi="Times New Roman"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1.w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E4B24-DAE6-4724-BB87-95669A17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黄金行业氰渣氰化物分析方法</dc:title>
  <dc:creator>Administrator</dc:creator>
  <cp:lastModifiedBy>187095106@qq.com</cp:lastModifiedBy>
  <cp:revision>26</cp:revision>
  <cp:lastPrinted>2021-06-11T11:34:00Z</cp:lastPrinted>
  <dcterms:created xsi:type="dcterms:W3CDTF">2021-09-08T06:08:00Z</dcterms:created>
  <dcterms:modified xsi:type="dcterms:W3CDTF">2021-09-09T21:51:00Z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