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widowControl/>
        <w:shd w:val="clear" w:color="auto" w:fill="FFFFFF"/>
        <w:rPr>
          <w:b/>
          <w:bCs/>
          <w:sz w:val="28"/>
          <w:szCs w:val="28"/>
        </w:rPr>
      </w:pPr>
    </w:p>
    <w:p>
      <w:pPr>
        <w:widowControl/>
        <w:shd w:val="clear" w:color="auto" w:fill="FFFFFF"/>
        <w:rPr>
          <w:b/>
          <w:bCs/>
          <w:sz w:val="28"/>
          <w:szCs w:val="28"/>
        </w:rPr>
      </w:pPr>
    </w:p>
    <w:p>
      <w:pPr>
        <w:widowControl/>
        <w:shd w:val="clear" w:color="auto" w:fill="FFFFFF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/>
          <w:b/>
          <w:bCs/>
          <w:sz w:val="52"/>
          <w:szCs w:val="52"/>
        </w:rPr>
        <w:t>全国</w:t>
      </w:r>
      <w:r>
        <w:rPr>
          <w:rFonts w:hint="eastAsia" w:ascii="宋体" w:hAnsi="宋体"/>
          <w:b/>
          <w:bCs/>
          <w:sz w:val="52"/>
          <w:szCs w:val="52"/>
        </w:rPr>
        <w:t>黄金标准化技术委员会</w:t>
      </w:r>
    </w:p>
    <w:p>
      <w:pPr>
        <w:widowControl/>
        <w:shd w:val="clear" w:color="auto" w:fill="FFFFFF"/>
        <w:jc w:val="center"/>
        <w:outlineLvl w:val="1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优秀标准</w:t>
      </w:r>
      <w:r>
        <w:rPr>
          <w:rFonts w:ascii="宋体" w:hAnsi="宋体"/>
          <w:b/>
          <w:bCs/>
          <w:sz w:val="52"/>
          <w:szCs w:val="52"/>
        </w:rPr>
        <w:t>申报书</w:t>
      </w:r>
    </w:p>
    <w:p>
      <w:pPr>
        <w:widowControl/>
        <w:shd w:val="clear" w:color="auto" w:fill="FFFFFF"/>
        <w:rPr>
          <w:b/>
          <w:bCs/>
          <w:sz w:val="52"/>
          <w:szCs w:val="52"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rPr>
          <w:b/>
          <w:bCs/>
        </w:rPr>
      </w:pPr>
    </w:p>
    <w:p>
      <w:pPr>
        <w:widowControl/>
        <w:shd w:val="clear" w:color="auto" w:fill="FFFFFF"/>
        <w:ind w:left="1418" w:leftChars="675"/>
        <w:rPr>
          <w:sz w:val="30"/>
          <w:szCs w:val="30"/>
        </w:rPr>
      </w:pPr>
      <w:r>
        <w:rPr>
          <w:sz w:val="30"/>
          <w:szCs w:val="30"/>
        </w:rPr>
        <w:t>项目名称：</w:t>
      </w:r>
      <w:r>
        <w:rPr>
          <w:sz w:val="30"/>
          <w:szCs w:val="30"/>
          <w:u w:val="single"/>
        </w:rPr>
        <w:t xml:space="preserve">                          </w:t>
      </w:r>
    </w:p>
    <w:p>
      <w:pPr>
        <w:widowControl/>
        <w:shd w:val="clear" w:color="auto" w:fill="FFFFFF"/>
        <w:ind w:left="1418" w:leftChars="675"/>
        <w:rPr>
          <w:sz w:val="30"/>
          <w:szCs w:val="30"/>
        </w:rPr>
      </w:pPr>
      <w:r>
        <w:rPr>
          <w:sz w:val="30"/>
          <w:szCs w:val="30"/>
        </w:rPr>
        <w:t>申报单位：</w:t>
      </w:r>
      <w:r>
        <w:rPr>
          <w:sz w:val="30"/>
          <w:szCs w:val="30"/>
          <w:u w:val="single"/>
        </w:rPr>
        <w:t xml:space="preserve">                          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公</w:t>
      </w:r>
      <w:r>
        <w:rPr>
          <w:sz w:val="30"/>
          <w:szCs w:val="30"/>
        </w:rPr>
        <w:t>章）</w:t>
      </w:r>
    </w:p>
    <w:p>
      <w:pPr>
        <w:widowControl/>
        <w:shd w:val="clear" w:color="auto" w:fill="FFFFFF"/>
        <w:ind w:left="1418" w:leftChars="675"/>
        <w:rPr>
          <w:sz w:val="30"/>
          <w:szCs w:val="30"/>
          <w:u w:val="single"/>
        </w:rPr>
      </w:pPr>
      <w:r>
        <w:rPr>
          <w:sz w:val="30"/>
          <w:szCs w:val="30"/>
        </w:rPr>
        <w:t>填表日期：</w:t>
      </w:r>
      <w:r>
        <w:rPr>
          <w:sz w:val="30"/>
          <w:szCs w:val="30"/>
          <w:u w:val="single"/>
        </w:rPr>
        <w:t xml:space="preserve">                          </w:t>
      </w:r>
    </w:p>
    <w:p>
      <w:pPr>
        <w:widowControl/>
        <w:shd w:val="clear" w:color="auto" w:fill="FFFFFF"/>
        <w:rPr>
          <w:b/>
          <w:bCs/>
          <w:sz w:val="30"/>
          <w:szCs w:val="30"/>
        </w:rPr>
      </w:pPr>
    </w:p>
    <w:p>
      <w:pPr>
        <w:widowControl/>
        <w:shd w:val="clear" w:color="auto" w:fill="FFFFFF"/>
        <w:rPr>
          <w:b/>
          <w:bCs/>
          <w:sz w:val="30"/>
          <w:szCs w:val="30"/>
        </w:rPr>
      </w:pPr>
    </w:p>
    <w:p>
      <w:pPr>
        <w:widowControl/>
        <w:shd w:val="clear" w:color="auto" w:fill="FFFFFF"/>
        <w:jc w:val="center"/>
        <w:rPr>
          <w:b/>
          <w:bCs/>
        </w:rPr>
        <w:sectPr>
          <w:footerReference r:id="rId3" w:type="default"/>
          <w:pgSz w:w="11906" w:h="16838"/>
          <w:pgMar w:top="1440" w:right="1474" w:bottom="1440" w:left="158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72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全国</w:t>
      </w:r>
      <w:r>
        <w:rPr>
          <w:rFonts w:hint="eastAsia" w:ascii="宋体" w:hAnsi="宋体"/>
          <w:b/>
          <w:sz w:val="36"/>
          <w:szCs w:val="36"/>
        </w:rPr>
        <w:t>黄金标准化技术委员会</w:t>
      </w:r>
      <w:r>
        <w:rPr>
          <w:rFonts w:ascii="宋体" w:hAnsi="宋体"/>
          <w:b/>
          <w:sz w:val="36"/>
          <w:szCs w:val="36"/>
        </w:rPr>
        <w:t>优秀标准申报书</w:t>
      </w:r>
    </w:p>
    <w:p>
      <w:pPr>
        <w:widowControl/>
        <w:shd w:val="clear" w:color="auto" w:fill="FFFFFF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一、项目基本情况</w:t>
      </w:r>
    </w:p>
    <w:tbl>
      <w:tblPr>
        <w:tblStyle w:val="12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919"/>
        <w:gridCol w:w="1426"/>
        <w:gridCol w:w="5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919" w:type="dxa"/>
            <w:vMerge w:val="restart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标准项目名称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中文</w:t>
            </w:r>
          </w:p>
        </w:tc>
        <w:tc>
          <w:tcPr>
            <w:tcW w:w="5976" w:type="dxa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919" w:type="dxa"/>
            <w:vMerge w:val="continue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标准编号</w:t>
            </w:r>
          </w:p>
        </w:tc>
        <w:tc>
          <w:tcPr>
            <w:tcW w:w="5976" w:type="dxa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9" w:type="dxa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标准类别</w:t>
            </w:r>
          </w:p>
        </w:tc>
        <w:tc>
          <w:tcPr>
            <w:tcW w:w="7402" w:type="dxa"/>
            <w:gridSpan w:val="2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  ）基础  （  ）方法  （  ）产品  （  ）管理  （  ）工程建设</w:t>
            </w: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  ）安全生产  （  ）绿色低碳  （  ）智能制造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919" w:type="dxa"/>
            <w:vMerge w:val="restart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采标情况</w:t>
            </w:r>
          </w:p>
        </w:tc>
        <w:tc>
          <w:tcPr>
            <w:tcW w:w="7402" w:type="dxa"/>
            <w:gridSpan w:val="2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  ）等同采用     （  ）修改采用     （  ）非等同采用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919" w:type="dxa"/>
            <w:vMerge w:val="continue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</w:tc>
        <w:tc>
          <w:tcPr>
            <w:tcW w:w="1426" w:type="dxa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采用标准</w:t>
            </w:r>
          </w:p>
        </w:tc>
        <w:tc>
          <w:tcPr>
            <w:tcW w:w="5976" w:type="dxa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919" w:type="dxa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标准水平</w:t>
            </w:r>
          </w:p>
        </w:tc>
        <w:tc>
          <w:tcPr>
            <w:tcW w:w="7402" w:type="dxa"/>
            <w:gridSpan w:val="2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  ）国际领先       （  ）国际先进     （  ）国内领先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919" w:type="dxa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主要完成单位</w:t>
            </w:r>
          </w:p>
        </w:tc>
        <w:tc>
          <w:tcPr>
            <w:tcW w:w="7402" w:type="dxa"/>
            <w:gridSpan w:val="2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  <w:bookmarkStart w:id="0" w:name="_GoBack"/>
            <w:bookmarkEnd w:id="0"/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1919" w:type="dxa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主要完成人</w:t>
            </w:r>
          </w:p>
        </w:tc>
        <w:tc>
          <w:tcPr>
            <w:tcW w:w="7402" w:type="dxa"/>
            <w:gridSpan w:val="2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  <w:bCs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  <w:bCs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b/>
          <w:bCs/>
        </w:rPr>
      </w:pPr>
      <w:r>
        <w:rPr>
          <w:rFonts w:ascii="仿宋" w:hAnsi="仿宋" w:eastAsia="仿宋"/>
        </w:rPr>
        <w:br w:type="page"/>
      </w:r>
      <w:r>
        <w:rPr>
          <w:rFonts w:hint="eastAsia" w:ascii="仿宋" w:hAnsi="仿宋" w:eastAsia="仿宋"/>
          <w:b/>
          <w:bCs/>
        </w:rPr>
        <w:t>二、申报项目的内容及申报理由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220" w:type="dxa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1．标准制修订工作简介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2096" w:hRule="atLeast"/>
          <w:jc w:val="center"/>
        </w:trPr>
        <w:tc>
          <w:tcPr>
            <w:tcW w:w="9220" w:type="dxa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</w:tc>
      </w:tr>
    </w:tbl>
    <w:p>
      <w:pPr>
        <w:widowControl/>
        <w:shd w:val="clear" w:color="auto" w:fill="FFFFFF"/>
        <w:rPr>
          <w:rFonts w:ascii="仿宋" w:hAnsi="仿宋" w:eastAsia="仿宋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435" w:type="dxa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2．主要技术内容（包括关键技术及创新点、标准水平分析、市场发展和政府急需程度等）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2642" w:hRule="atLeast"/>
          <w:jc w:val="center"/>
        </w:trPr>
        <w:tc>
          <w:tcPr>
            <w:tcW w:w="9435" w:type="dxa"/>
          </w:tcPr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  <w:p>
            <w:pPr>
              <w:widowControl/>
              <w:shd w:val="clear" w:color="auto" w:fill="FFFFFF"/>
              <w:rPr>
                <w:rFonts w:ascii="仿宋" w:hAnsi="仿宋" w:eastAsia="仿宋"/>
              </w:rPr>
            </w:pPr>
          </w:p>
        </w:tc>
      </w:tr>
    </w:tbl>
    <w:p>
      <w:pPr>
        <w:widowControl/>
        <w:shd w:val="clear" w:color="auto" w:fill="FFFFFF"/>
      </w:pPr>
      <w:r>
        <w:rPr>
          <w:rFonts w:hint="eastAsia" w:ascii="仿宋" w:hAnsi="仿宋" w:eastAsia="仿宋"/>
        </w:rPr>
        <w:t>（篇幅不够时可另加页）</w:t>
      </w:r>
    </w:p>
    <w:sectPr>
      <w:footerReference r:id="rId4" w:type="default"/>
      <w:pgSz w:w="11906" w:h="16838"/>
      <w:pgMar w:top="1440" w:right="1474" w:bottom="1440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3</w:t>
    </w:r>
    <w:r>
      <w:rPr>
        <w:rFonts w:ascii="宋体" w:hAnsi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MTY2MmY3MTY3NDg1OTAwYmU3YTE2NWU1YjZmODYifQ=="/>
  </w:docVars>
  <w:rsids>
    <w:rsidRoot w:val="001250EC"/>
    <w:rsid w:val="000033F0"/>
    <w:rsid w:val="0003180B"/>
    <w:rsid w:val="000346D2"/>
    <w:rsid w:val="00037215"/>
    <w:rsid w:val="000372B0"/>
    <w:rsid w:val="0005161A"/>
    <w:rsid w:val="000520B9"/>
    <w:rsid w:val="00063D58"/>
    <w:rsid w:val="00081650"/>
    <w:rsid w:val="00083031"/>
    <w:rsid w:val="000857EC"/>
    <w:rsid w:val="000A43CD"/>
    <w:rsid w:val="000B0571"/>
    <w:rsid w:val="000B42AB"/>
    <w:rsid w:val="000B65C1"/>
    <w:rsid w:val="000E7FBC"/>
    <w:rsid w:val="000F331C"/>
    <w:rsid w:val="000F64B9"/>
    <w:rsid w:val="000F6696"/>
    <w:rsid w:val="00105E0F"/>
    <w:rsid w:val="00123B8E"/>
    <w:rsid w:val="001250EC"/>
    <w:rsid w:val="00130932"/>
    <w:rsid w:val="0013443F"/>
    <w:rsid w:val="001369D0"/>
    <w:rsid w:val="00141F23"/>
    <w:rsid w:val="0014516F"/>
    <w:rsid w:val="00147C38"/>
    <w:rsid w:val="00153EFE"/>
    <w:rsid w:val="001565F2"/>
    <w:rsid w:val="00156DE0"/>
    <w:rsid w:val="0015780E"/>
    <w:rsid w:val="00160CEF"/>
    <w:rsid w:val="00165680"/>
    <w:rsid w:val="00167286"/>
    <w:rsid w:val="001735F2"/>
    <w:rsid w:val="0018024A"/>
    <w:rsid w:val="00190795"/>
    <w:rsid w:val="001A0DE4"/>
    <w:rsid w:val="001B05A4"/>
    <w:rsid w:val="001B2963"/>
    <w:rsid w:val="001B7B6A"/>
    <w:rsid w:val="001C0FA0"/>
    <w:rsid w:val="001C3C67"/>
    <w:rsid w:val="001D110C"/>
    <w:rsid w:val="001D120E"/>
    <w:rsid w:val="001E35E6"/>
    <w:rsid w:val="001F7FB5"/>
    <w:rsid w:val="00220E10"/>
    <w:rsid w:val="00223FC6"/>
    <w:rsid w:val="00225C3D"/>
    <w:rsid w:val="00232576"/>
    <w:rsid w:val="00242FF4"/>
    <w:rsid w:val="002470EA"/>
    <w:rsid w:val="00250011"/>
    <w:rsid w:val="002733D6"/>
    <w:rsid w:val="00287628"/>
    <w:rsid w:val="00297B87"/>
    <w:rsid w:val="002A225A"/>
    <w:rsid w:val="002A2E87"/>
    <w:rsid w:val="002A3626"/>
    <w:rsid w:val="002A45FD"/>
    <w:rsid w:val="002C1CD5"/>
    <w:rsid w:val="002C6189"/>
    <w:rsid w:val="002F3CD6"/>
    <w:rsid w:val="002F50C9"/>
    <w:rsid w:val="00302E8E"/>
    <w:rsid w:val="003077CB"/>
    <w:rsid w:val="00317487"/>
    <w:rsid w:val="003230D9"/>
    <w:rsid w:val="00331021"/>
    <w:rsid w:val="00344225"/>
    <w:rsid w:val="00365B81"/>
    <w:rsid w:val="00367BC1"/>
    <w:rsid w:val="0037190A"/>
    <w:rsid w:val="00377983"/>
    <w:rsid w:val="00380E75"/>
    <w:rsid w:val="00380F55"/>
    <w:rsid w:val="003815B5"/>
    <w:rsid w:val="003A141B"/>
    <w:rsid w:val="003B051C"/>
    <w:rsid w:val="003C369F"/>
    <w:rsid w:val="003D38F9"/>
    <w:rsid w:val="003D6467"/>
    <w:rsid w:val="003E67A7"/>
    <w:rsid w:val="003F0F40"/>
    <w:rsid w:val="003F3822"/>
    <w:rsid w:val="003F5BB5"/>
    <w:rsid w:val="0041311E"/>
    <w:rsid w:val="00421EE9"/>
    <w:rsid w:val="00426E14"/>
    <w:rsid w:val="00451E55"/>
    <w:rsid w:val="0047340B"/>
    <w:rsid w:val="0048759C"/>
    <w:rsid w:val="00490BA4"/>
    <w:rsid w:val="00492E39"/>
    <w:rsid w:val="004A14DC"/>
    <w:rsid w:val="004B0606"/>
    <w:rsid w:val="004B51AF"/>
    <w:rsid w:val="004B5DAD"/>
    <w:rsid w:val="004D1BB2"/>
    <w:rsid w:val="004F2DE1"/>
    <w:rsid w:val="00503FDD"/>
    <w:rsid w:val="00513918"/>
    <w:rsid w:val="0051744D"/>
    <w:rsid w:val="00523273"/>
    <w:rsid w:val="00524B6E"/>
    <w:rsid w:val="0052633D"/>
    <w:rsid w:val="00526703"/>
    <w:rsid w:val="00543BCB"/>
    <w:rsid w:val="005523F1"/>
    <w:rsid w:val="00561C23"/>
    <w:rsid w:val="00561FAA"/>
    <w:rsid w:val="00570D07"/>
    <w:rsid w:val="00576A7E"/>
    <w:rsid w:val="00582558"/>
    <w:rsid w:val="005A21C4"/>
    <w:rsid w:val="005A36AB"/>
    <w:rsid w:val="005B151B"/>
    <w:rsid w:val="005B3A16"/>
    <w:rsid w:val="005B7E78"/>
    <w:rsid w:val="005C57DE"/>
    <w:rsid w:val="005D2EF3"/>
    <w:rsid w:val="005D475B"/>
    <w:rsid w:val="005E0B9A"/>
    <w:rsid w:val="005E1F55"/>
    <w:rsid w:val="005E43A0"/>
    <w:rsid w:val="005F35AF"/>
    <w:rsid w:val="005F690D"/>
    <w:rsid w:val="005F7D2E"/>
    <w:rsid w:val="00613980"/>
    <w:rsid w:val="006149EE"/>
    <w:rsid w:val="0062025C"/>
    <w:rsid w:val="006205D8"/>
    <w:rsid w:val="006238D5"/>
    <w:rsid w:val="00626371"/>
    <w:rsid w:val="00633485"/>
    <w:rsid w:val="00633BC2"/>
    <w:rsid w:val="006341E4"/>
    <w:rsid w:val="0064097B"/>
    <w:rsid w:val="00653956"/>
    <w:rsid w:val="00660923"/>
    <w:rsid w:val="00672EFF"/>
    <w:rsid w:val="00675AE9"/>
    <w:rsid w:val="00680839"/>
    <w:rsid w:val="00687D3F"/>
    <w:rsid w:val="00693491"/>
    <w:rsid w:val="0069394F"/>
    <w:rsid w:val="00694F77"/>
    <w:rsid w:val="00696A7C"/>
    <w:rsid w:val="006A1485"/>
    <w:rsid w:val="006C53A8"/>
    <w:rsid w:val="006C7C5F"/>
    <w:rsid w:val="006F10BA"/>
    <w:rsid w:val="006F307F"/>
    <w:rsid w:val="00700562"/>
    <w:rsid w:val="0070267D"/>
    <w:rsid w:val="00710C17"/>
    <w:rsid w:val="00720B70"/>
    <w:rsid w:val="00730417"/>
    <w:rsid w:val="00731007"/>
    <w:rsid w:val="007322B5"/>
    <w:rsid w:val="007478FF"/>
    <w:rsid w:val="0075363C"/>
    <w:rsid w:val="00755603"/>
    <w:rsid w:val="00757703"/>
    <w:rsid w:val="00784724"/>
    <w:rsid w:val="00787989"/>
    <w:rsid w:val="007915DF"/>
    <w:rsid w:val="00793212"/>
    <w:rsid w:val="007B4842"/>
    <w:rsid w:val="007D7139"/>
    <w:rsid w:val="007E4AB9"/>
    <w:rsid w:val="007E6F88"/>
    <w:rsid w:val="007E7D27"/>
    <w:rsid w:val="007F5A2F"/>
    <w:rsid w:val="00801C68"/>
    <w:rsid w:val="0081456C"/>
    <w:rsid w:val="00816B2A"/>
    <w:rsid w:val="00840790"/>
    <w:rsid w:val="00846BF4"/>
    <w:rsid w:val="008515BC"/>
    <w:rsid w:val="00854AB3"/>
    <w:rsid w:val="0085520E"/>
    <w:rsid w:val="0086083D"/>
    <w:rsid w:val="00861947"/>
    <w:rsid w:val="0087529F"/>
    <w:rsid w:val="00876F5F"/>
    <w:rsid w:val="008802EC"/>
    <w:rsid w:val="00880709"/>
    <w:rsid w:val="00880A39"/>
    <w:rsid w:val="008B1359"/>
    <w:rsid w:val="008B1CAD"/>
    <w:rsid w:val="008B44F9"/>
    <w:rsid w:val="008C245C"/>
    <w:rsid w:val="008C3411"/>
    <w:rsid w:val="008C60B4"/>
    <w:rsid w:val="008E31C7"/>
    <w:rsid w:val="008E5CEA"/>
    <w:rsid w:val="008E7692"/>
    <w:rsid w:val="008F041C"/>
    <w:rsid w:val="008F6758"/>
    <w:rsid w:val="0092167F"/>
    <w:rsid w:val="00925A61"/>
    <w:rsid w:val="0093085F"/>
    <w:rsid w:val="00931EA6"/>
    <w:rsid w:val="00964F98"/>
    <w:rsid w:val="00966294"/>
    <w:rsid w:val="009708ED"/>
    <w:rsid w:val="009961DD"/>
    <w:rsid w:val="009C4365"/>
    <w:rsid w:val="009F08F8"/>
    <w:rsid w:val="00A06CC5"/>
    <w:rsid w:val="00A12CCD"/>
    <w:rsid w:val="00A30B7E"/>
    <w:rsid w:val="00A40377"/>
    <w:rsid w:val="00A4124A"/>
    <w:rsid w:val="00A464AC"/>
    <w:rsid w:val="00A55D49"/>
    <w:rsid w:val="00A57EB1"/>
    <w:rsid w:val="00A61BB3"/>
    <w:rsid w:val="00A76FB0"/>
    <w:rsid w:val="00A77E60"/>
    <w:rsid w:val="00A83664"/>
    <w:rsid w:val="00A94C76"/>
    <w:rsid w:val="00AA560C"/>
    <w:rsid w:val="00AA57BC"/>
    <w:rsid w:val="00AB1A97"/>
    <w:rsid w:val="00AB214D"/>
    <w:rsid w:val="00AB32D0"/>
    <w:rsid w:val="00AB3AD6"/>
    <w:rsid w:val="00AB7E76"/>
    <w:rsid w:val="00AC22C5"/>
    <w:rsid w:val="00AC5693"/>
    <w:rsid w:val="00AD0887"/>
    <w:rsid w:val="00AD2293"/>
    <w:rsid w:val="00AD2EF4"/>
    <w:rsid w:val="00AE0CF3"/>
    <w:rsid w:val="00AE1773"/>
    <w:rsid w:val="00AF6A6D"/>
    <w:rsid w:val="00B00F79"/>
    <w:rsid w:val="00B06830"/>
    <w:rsid w:val="00B15925"/>
    <w:rsid w:val="00B167DF"/>
    <w:rsid w:val="00B25A5E"/>
    <w:rsid w:val="00B25A6F"/>
    <w:rsid w:val="00B3139C"/>
    <w:rsid w:val="00B3207E"/>
    <w:rsid w:val="00B33711"/>
    <w:rsid w:val="00B338A4"/>
    <w:rsid w:val="00B377BD"/>
    <w:rsid w:val="00B37B38"/>
    <w:rsid w:val="00B41CDC"/>
    <w:rsid w:val="00B514CB"/>
    <w:rsid w:val="00B55AEA"/>
    <w:rsid w:val="00B6037E"/>
    <w:rsid w:val="00B65207"/>
    <w:rsid w:val="00B76FFF"/>
    <w:rsid w:val="00BA27FD"/>
    <w:rsid w:val="00BA46EF"/>
    <w:rsid w:val="00BA4C76"/>
    <w:rsid w:val="00BA62C4"/>
    <w:rsid w:val="00BB17AC"/>
    <w:rsid w:val="00BB4D31"/>
    <w:rsid w:val="00BE194C"/>
    <w:rsid w:val="00C01345"/>
    <w:rsid w:val="00C219BF"/>
    <w:rsid w:val="00C228AC"/>
    <w:rsid w:val="00C35826"/>
    <w:rsid w:val="00C358D8"/>
    <w:rsid w:val="00C42E11"/>
    <w:rsid w:val="00C45C59"/>
    <w:rsid w:val="00C66955"/>
    <w:rsid w:val="00C80622"/>
    <w:rsid w:val="00C80757"/>
    <w:rsid w:val="00C91532"/>
    <w:rsid w:val="00CA44AB"/>
    <w:rsid w:val="00CA5B80"/>
    <w:rsid w:val="00CB175B"/>
    <w:rsid w:val="00CB35F3"/>
    <w:rsid w:val="00CB5AD2"/>
    <w:rsid w:val="00CC782E"/>
    <w:rsid w:val="00CD6656"/>
    <w:rsid w:val="00CE5318"/>
    <w:rsid w:val="00CF17F9"/>
    <w:rsid w:val="00CF27B2"/>
    <w:rsid w:val="00D02411"/>
    <w:rsid w:val="00D04063"/>
    <w:rsid w:val="00D328C1"/>
    <w:rsid w:val="00D36F99"/>
    <w:rsid w:val="00D45AA3"/>
    <w:rsid w:val="00D538A9"/>
    <w:rsid w:val="00D570E1"/>
    <w:rsid w:val="00D57CF8"/>
    <w:rsid w:val="00D61956"/>
    <w:rsid w:val="00D62BF4"/>
    <w:rsid w:val="00D9775C"/>
    <w:rsid w:val="00DB3169"/>
    <w:rsid w:val="00DC16E8"/>
    <w:rsid w:val="00DC7EBA"/>
    <w:rsid w:val="00DD2063"/>
    <w:rsid w:val="00DD7FF6"/>
    <w:rsid w:val="00DF2A63"/>
    <w:rsid w:val="00DF2C29"/>
    <w:rsid w:val="00DF50A2"/>
    <w:rsid w:val="00DF7C5E"/>
    <w:rsid w:val="00E05695"/>
    <w:rsid w:val="00E059AF"/>
    <w:rsid w:val="00E110A9"/>
    <w:rsid w:val="00E169C9"/>
    <w:rsid w:val="00E2506F"/>
    <w:rsid w:val="00E27AA4"/>
    <w:rsid w:val="00E30FB5"/>
    <w:rsid w:val="00E31238"/>
    <w:rsid w:val="00E3560F"/>
    <w:rsid w:val="00E365D5"/>
    <w:rsid w:val="00E368FA"/>
    <w:rsid w:val="00E37449"/>
    <w:rsid w:val="00E5184D"/>
    <w:rsid w:val="00E5449E"/>
    <w:rsid w:val="00E60E42"/>
    <w:rsid w:val="00E857F7"/>
    <w:rsid w:val="00E95629"/>
    <w:rsid w:val="00E97AEB"/>
    <w:rsid w:val="00EA673D"/>
    <w:rsid w:val="00EB2694"/>
    <w:rsid w:val="00EB356A"/>
    <w:rsid w:val="00ED3E70"/>
    <w:rsid w:val="00EE0622"/>
    <w:rsid w:val="00EE2D50"/>
    <w:rsid w:val="00EE48EE"/>
    <w:rsid w:val="00EE4D83"/>
    <w:rsid w:val="00EE4DB4"/>
    <w:rsid w:val="00EE5365"/>
    <w:rsid w:val="00EE5BAE"/>
    <w:rsid w:val="00F0487D"/>
    <w:rsid w:val="00F12FF8"/>
    <w:rsid w:val="00F166AF"/>
    <w:rsid w:val="00F348BD"/>
    <w:rsid w:val="00F46A9D"/>
    <w:rsid w:val="00F56CBD"/>
    <w:rsid w:val="00F62CD3"/>
    <w:rsid w:val="00F716ED"/>
    <w:rsid w:val="00F74DB8"/>
    <w:rsid w:val="00F848DC"/>
    <w:rsid w:val="00F94406"/>
    <w:rsid w:val="00F95F11"/>
    <w:rsid w:val="00F97051"/>
    <w:rsid w:val="00FA069D"/>
    <w:rsid w:val="00FA1880"/>
    <w:rsid w:val="00FB6662"/>
    <w:rsid w:val="00FB77CA"/>
    <w:rsid w:val="00FC31DB"/>
    <w:rsid w:val="00FD469D"/>
    <w:rsid w:val="00FD6163"/>
    <w:rsid w:val="00FF6C79"/>
    <w:rsid w:val="039A16AC"/>
    <w:rsid w:val="03A87947"/>
    <w:rsid w:val="465F1C7B"/>
    <w:rsid w:val="74645092"/>
    <w:rsid w:val="7C3656CD"/>
    <w:rsid w:val="7E96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semiHidden/>
    <w:unhideWhenUsed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uiPriority w:val="99"/>
    <w:pPr>
      <w:jc w:val="left"/>
    </w:pPr>
  </w:style>
  <w:style w:type="paragraph" w:styleId="6">
    <w:name w:val="Body Text 3"/>
    <w:basedOn w:val="1"/>
    <w:link w:val="19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7">
    <w:name w:val="Body Text Indent"/>
    <w:basedOn w:val="1"/>
    <w:link w:val="17"/>
    <w:uiPriority w:val="0"/>
    <w:pPr>
      <w:ind w:firstLine="480" w:firstLineChars="200"/>
    </w:pPr>
    <w:rPr>
      <w:rFonts w:ascii="宋体" w:hAnsi="宋体"/>
      <w:sz w:val="24"/>
    </w:rPr>
  </w:style>
  <w:style w:type="paragraph" w:styleId="8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5"/>
    <w:next w:val="5"/>
    <w:link w:val="24"/>
    <w:semiHidden/>
    <w:unhideWhenUsed/>
    <w:uiPriority w:val="99"/>
    <w:rPr>
      <w:b/>
      <w:bCs/>
    </w:rPr>
  </w:style>
  <w:style w:type="character" w:styleId="14">
    <w:name w:val="annotation reference"/>
    <w:basedOn w:val="13"/>
    <w:semiHidden/>
    <w:unhideWhenUsed/>
    <w:uiPriority w:val="99"/>
    <w:rPr>
      <w:sz w:val="21"/>
      <w:szCs w:val="21"/>
    </w:rPr>
  </w:style>
  <w:style w:type="character" w:customStyle="1" w:styleId="15">
    <w:name w:val="页眉 Char"/>
    <w:basedOn w:val="13"/>
    <w:link w:val="10"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正文文本缩进 Char"/>
    <w:basedOn w:val="13"/>
    <w:link w:val="7"/>
    <w:qFormat/>
    <w:uiPriority w:val="0"/>
    <w:rPr>
      <w:rFonts w:ascii="宋体" w:hAnsi="宋体" w:eastAsia="宋体" w:cs="Times New Roman"/>
      <w:sz w:val="24"/>
      <w:szCs w:val="24"/>
    </w:rPr>
  </w:style>
  <w:style w:type="paragraph" w:styleId="18">
    <w:name w:val="List Paragraph"/>
    <w:basedOn w:val="1"/>
    <w:uiPriority w:val="34"/>
    <w:pPr>
      <w:ind w:firstLine="420" w:firstLineChars="200"/>
    </w:pPr>
  </w:style>
  <w:style w:type="character" w:customStyle="1" w:styleId="19">
    <w:name w:val="正文文本 3 Char"/>
    <w:basedOn w:val="13"/>
    <w:link w:val="6"/>
    <w:semiHidden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0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3 Char"/>
    <w:basedOn w:val="13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批注文字 Char"/>
    <w:basedOn w:val="13"/>
    <w:link w:val="5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Char"/>
    <w:basedOn w:val="23"/>
    <w:link w:val="11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批注框文本 Char"/>
    <w:basedOn w:val="13"/>
    <w:link w:val="8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D361-AAF6-4961-BA09-C3742D9DB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2023-10-25T00:45:00Z</dcterms:created>
  <dc:creator>Lenovo</dc:creator>
  <cp:lastModifiedBy>范茹红</cp:lastModifiedBy>
  <cp:lastPrinted>2023-09-21T04:36:00Z</cp:lastPrinted>
  <dcterms:modified xsi:type="dcterms:W3CDTF">2023-10-25T02:32:31Z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FFF250BA031C441186716005E74B06E8_13</vt:lpwstr>
  </property>
</Properties>
</file>